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0DFA">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0DFA">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1F1E1B">
      <w:pPr>
        <w:spacing w:after="24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1F1E1B">
      <w:pPr>
        <w:spacing w:after="240"/>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D71B2C">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0DFA">
              <w:rPr>
                <w:rFonts w:ascii="Arial" w:hAnsi="Arial" w:cs="Arial"/>
                <w:b/>
                <w:sz w:val="24"/>
                <w:szCs w:val="24"/>
              </w:rPr>
              <w:t xml:space="preserve"> </w:t>
            </w:r>
            <w:r w:rsidR="008E3071">
              <w:rPr>
                <w:rFonts w:ascii="Arial" w:hAnsi="Arial" w:cs="Arial"/>
                <w:b/>
                <w:sz w:val="24"/>
                <w:szCs w:val="24"/>
              </w:rPr>
              <w:t xml:space="preserve"> </w:t>
            </w:r>
            <w:r w:rsidR="00EB452B">
              <w:rPr>
                <w:rFonts w:ascii="Arial" w:hAnsi="Arial" w:cs="Arial"/>
                <w:b/>
                <w:sz w:val="24"/>
                <w:szCs w:val="24"/>
              </w:rPr>
              <w:t>Inspektor</w:t>
            </w:r>
            <w:r w:rsidR="00D71B2C">
              <w:rPr>
                <w:rFonts w:ascii="Arial" w:hAnsi="Arial" w:cs="Arial"/>
                <w:b/>
                <w:sz w:val="24"/>
                <w:szCs w:val="24"/>
              </w:rPr>
              <w:t xml:space="preserve">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0DFA">
              <w:rPr>
                <w:rFonts w:ascii="Arial" w:hAnsi="Arial" w:cs="Arial"/>
                <w:b/>
                <w:sz w:val="24"/>
                <w:szCs w:val="24"/>
              </w:rPr>
              <w:t xml:space="preserve"> </w:t>
            </w:r>
            <w:r w:rsidR="005349BF">
              <w:rPr>
                <w:rFonts w:ascii="Arial" w:hAnsi="Arial" w:cs="Arial"/>
                <w:b/>
                <w:sz w:val="24"/>
                <w:szCs w:val="24"/>
              </w:rPr>
              <w:t xml:space="preserve">1 </w:t>
            </w:r>
            <w:r w:rsidR="008A7BE3" w:rsidRPr="00C11D34">
              <w:rPr>
                <w:rFonts w:ascii="Arial" w:hAnsi="Arial" w:cs="Arial"/>
                <w:b/>
                <w:sz w:val="24"/>
                <w:szCs w:val="24"/>
              </w:rPr>
              <w:t>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0DFA">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0DFA">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0DFA">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0DFA">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DE62E8" w:rsidRPr="00C11D34" w:rsidRDefault="00DE62E8" w:rsidP="00161008">
      <w:pPr>
        <w:jc w:val="both"/>
        <w:rPr>
          <w:rFonts w:ascii="Arial" w:hAnsi="Arial" w:cs="Arial"/>
          <w:b/>
          <w:sz w:val="24"/>
          <w:szCs w:val="24"/>
        </w:rPr>
      </w:pPr>
    </w:p>
    <w:p w:rsidR="00161008" w:rsidRPr="00C11D34" w:rsidRDefault="007844EE" w:rsidP="00DE62E8">
      <w:pPr>
        <w:spacing w:before="360"/>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Wykonywanie z własnej inicjatywy i bez odrębnych </w:t>
            </w:r>
            <w:r>
              <w:rPr>
                <w:rFonts w:ascii="Arial" w:hAnsi="Arial" w:cs="Arial"/>
                <w:sz w:val="24"/>
                <w:szCs w:val="24"/>
              </w:rPr>
              <w:t xml:space="preserve">poleceń przełożonych czynności </w:t>
            </w:r>
            <w:r w:rsidRPr="008D7D8B">
              <w:rPr>
                <w:rFonts w:ascii="Arial" w:hAnsi="Arial" w:cs="Arial"/>
                <w:sz w:val="24"/>
                <w:szCs w:val="24"/>
              </w:rPr>
              <w:t>i obowiązków określonych poniżej, a na polecenie przełożonych, innych zadań statutowych Wydziału</w:t>
            </w:r>
            <w:r w:rsidR="001F1E1B">
              <w:rPr>
                <w:rFonts w:ascii="Arial" w:hAnsi="Arial" w:cs="Arial"/>
                <w:sz w:val="24"/>
                <w:szCs w:val="24"/>
              </w:rPr>
              <w:t xml:space="preserve"> Finansowo-Księgowego</w:t>
            </w:r>
            <w:r w:rsidRPr="008D7D8B">
              <w:rPr>
                <w:rFonts w:ascii="Arial" w:hAnsi="Arial" w:cs="Arial"/>
                <w:sz w:val="24"/>
                <w:szCs w:val="24"/>
              </w:rPr>
              <w:t xml:space="preserve"> oraz zadań zleconych Wydziałowi.</w:t>
            </w:r>
          </w:p>
          <w:p w:rsidR="008D7D8B" w:rsidRPr="008D7D8B" w:rsidRDefault="008D7D8B" w:rsidP="008D7D8B">
            <w:pPr>
              <w:pStyle w:val="Akapitzlist"/>
              <w:numPr>
                <w:ilvl w:val="0"/>
                <w:numId w:val="13"/>
              </w:numPr>
              <w:ind w:left="360"/>
              <w:rPr>
                <w:rFonts w:ascii="Arial" w:hAnsi="Arial" w:cs="Arial"/>
                <w:sz w:val="24"/>
                <w:szCs w:val="24"/>
              </w:rPr>
            </w:pPr>
            <w:r w:rsidRPr="008D7D8B">
              <w:rPr>
                <w:rFonts w:ascii="Arial" w:hAnsi="Arial" w:cs="Arial"/>
                <w:sz w:val="24"/>
                <w:szCs w:val="24"/>
              </w:rPr>
              <w:t>Współuczestniczenie w procesach związanych z pozyskiwaniem funduszy zewnętrznych na finansowanie przedsięwzięć i zadań, a w szczególności udział w tworzeniu wniosków   o dofinansowanie oraz udział w sporządzaniu bieżącej sprawozdawczości w ramach zawartych umów o dofinansowanie.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rozliczeń środków unijnych, dotacji celowych oraz innych pozyskanych środków finansowych zewnętrznych wykorzystywanych przy finansowaniu przedsięwzięć i zadań.</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Udział w opracowywaniu zasad rozliczeń środków wymienionych w pkt 3.</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sprawdzenia treści dowodów księgowych, przed wprowadzeniem zapisów w ewidencji księgowej, w zakresie ich prawidłowości pod względem rachunkowym oraz zgodności z treścią ekonomiczną przeprowadzonej operacji gospodarczej.</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Terminowe, zgodne z przepisami, rzetelne sporządzanie dokumentacji dla celów sprawozdawczości budżetowej na podstawie prowadzonej ewidencji księgowej.</w:t>
            </w:r>
          </w:p>
          <w:p w:rsidR="008D7D8B" w:rsidRPr="001F1E1B" w:rsidRDefault="008D7D8B" w:rsidP="001F1E1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Comiesięczne uzgadnianie wydatków w ramach programów finansowanych </w:t>
            </w:r>
            <w:r w:rsidR="001F1E1B">
              <w:rPr>
                <w:rFonts w:ascii="Arial" w:hAnsi="Arial" w:cs="Arial"/>
                <w:sz w:val="24"/>
                <w:szCs w:val="24"/>
              </w:rPr>
              <w:br/>
            </w:r>
            <w:r w:rsidRPr="008D7D8B">
              <w:rPr>
                <w:rFonts w:ascii="Arial" w:hAnsi="Arial" w:cs="Arial"/>
                <w:sz w:val="24"/>
                <w:szCs w:val="24"/>
              </w:rPr>
              <w:t xml:space="preserve">ze źródeł zagranicznych niepodlegających zwrotowi, w części związanej z realizacją zadań Samorządu Województwa według klasyfikacji budżetowej oraz </w:t>
            </w:r>
            <w:r w:rsidRPr="008D7D8B">
              <w:rPr>
                <w:rFonts w:ascii="Arial" w:hAnsi="Arial" w:cs="Arial"/>
                <w:sz w:val="24"/>
                <w:szCs w:val="24"/>
              </w:rPr>
              <w:lastRenderedPageBreak/>
              <w:t>prowadzenie zaangażowania w tym zakresie.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Sporządzanie sprawozdawczości w zakresie wydatków budżetowych  w ramach programów finansowanych ze źródeł zagranicznych niepodlegających zwrotowi, </w:t>
            </w:r>
            <w:r w:rsidRPr="008D7D8B">
              <w:rPr>
                <w:rFonts w:ascii="Arial" w:hAnsi="Arial" w:cs="Arial"/>
                <w:sz w:val="24"/>
                <w:szCs w:val="24"/>
              </w:rPr>
              <w:br/>
              <w:t xml:space="preserve">w części związanej z realizacją zadań Samorządu Województwa zgodnie </w:t>
            </w:r>
            <w:r w:rsidRPr="008D7D8B">
              <w:rPr>
                <w:rFonts w:ascii="Arial" w:hAnsi="Arial" w:cs="Arial"/>
                <w:sz w:val="24"/>
                <w:szCs w:val="24"/>
              </w:rPr>
              <w:br/>
              <w:t>z obowiązującymi przepisami.</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Sporządzanie zapotrzebowa</w:t>
            </w:r>
            <w:r w:rsidR="001F1E1B">
              <w:rPr>
                <w:rFonts w:ascii="Arial" w:hAnsi="Arial" w:cs="Arial"/>
                <w:sz w:val="24"/>
                <w:szCs w:val="24"/>
              </w:rPr>
              <w:t>nia na środki finansowe dla Zarządu Nieruchomości Województwa Łódzkiego</w:t>
            </w:r>
            <w:r w:rsidRPr="008D7D8B">
              <w:rPr>
                <w:rFonts w:ascii="Arial" w:hAnsi="Arial" w:cs="Arial"/>
                <w:sz w:val="24"/>
                <w:szCs w:val="24"/>
              </w:rPr>
              <w:t xml:space="preserve"> w ramach programów finansowanych ze źródeł zagranicznych niepodlegających zwrotowi, w części związanej z realizacją zadań Samorządu Województwa.</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rozliczeń środków unijnych, dotacji celowych oraz innych pozyskanych środków finansowych zewnętrznych wykorzystywanych przy finansowaniu przedsięwzięć i zadań.</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Udział w opracowywaniu zasad rozliczeń środków wymienionych w pkt 10.</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Bieżące wprowadzanie danych, zakładanie kont, definiowanie ścieżek księgowych </w:t>
            </w:r>
            <w:r w:rsidRPr="008D7D8B">
              <w:rPr>
                <w:rFonts w:ascii="Arial" w:hAnsi="Arial" w:cs="Arial"/>
                <w:sz w:val="24"/>
                <w:szCs w:val="24"/>
              </w:rPr>
              <w:br/>
              <w:t>w systemie komputerowym w zakresie wykonywanych operacji księgowych.</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Prowadzenie kasy – przyjmowanie wpłat a w szczególności: z tytułu należnych Zarządowi Nieruchomości Województwa Łódzkiego dochodów, rozliczenia zaliczek udzielanych pracownikom itp.</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wypłat z kasy z tytułu: wynagrodzeń, zaliczek,</w:t>
            </w:r>
            <w:r>
              <w:rPr>
                <w:rFonts w:ascii="Arial" w:hAnsi="Arial" w:cs="Arial"/>
                <w:sz w:val="24"/>
                <w:szCs w:val="24"/>
              </w:rPr>
              <w:t xml:space="preserve"> świadczeń socjalnych </w:t>
            </w:r>
            <w:r w:rsidRPr="008D7D8B">
              <w:rPr>
                <w:rFonts w:ascii="Arial" w:hAnsi="Arial" w:cs="Arial"/>
                <w:sz w:val="24"/>
                <w:szCs w:val="24"/>
              </w:rPr>
              <w:t>i innych należności, na podstawie dokumentów uprzednio zatwierdzonych do wypłaty przez osoby upoważnione.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Odprowadzanie przychodów kasowych na właściwe rachunki bankowe.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Podejmowanie gotówki z banku oraz systematyczne uzupełnianie ustalonego zapasu gotówki w kasie. Przy podejmowaniu gotówki z banku k</w:t>
            </w:r>
            <w:r>
              <w:rPr>
                <w:rFonts w:ascii="Arial" w:hAnsi="Arial" w:cs="Arial"/>
                <w:sz w:val="24"/>
                <w:szCs w:val="24"/>
              </w:rPr>
              <w:t xml:space="preserve">asjer obowiązany jest określić </w:t>
            </w:r>
            <w:r w:rsidRPr="008D7D8B">
              <w:rPr>
                <w:rFonts w:ascii="Arial" w:hAnsi="Arial" w:cs="Arial"/>
                <w:sz w:val="24"/>
                <w:szCs w:val="24"/>
              </w:rPr>
              <w:t>jej przeznaczenie.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Prowadzenie książeczek druków ścisłego zarachowania.</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Sporządzanie raportów kasowych oddzielnie z tytułu dochodów, wydatków </w:t>
            </w:r>
            <w:r>
              <w:rPr>
                <w:rFonts w:ascii="Arial" w:hAnsi="Arial" w:cs="Arial"/>
                <w:sz w:val="24"/>
                <w:szCs w:val="24"/>
              </w:rPr>
              <w:br/>
            </w:r>
            <w:r w:rsidRPr="008D7D8B">
              <w:rPr>
                <w:rFonts w:ascii="Arial" w:hAnsi="Arial" w:cs="Arial"/>
                <w:sz w:val="24"/>
                <w:szCs w:val="24"/>
              </w:rPr>
              <w:t>i ZFŚS oraz uzgadnianie stanu gotówki w kasie.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Przechowywania w kasetce pieniędzy, pieczęci, czeków, druków ścisłego zarachowan</w:t>
            </w:r>
            <w:r>
              <w:rPr>
                <w:rFonts w:ascii="Arial" w:hAnsi="Arial" w:cs="Arial"/>
                <w:sz w:val="24"/>
                <w:szCs w:val="24"/>
              </w:rPr>
              <w:t xml:space="preserve">ia </w:t>
            </w:r>
            <w:r w:rsidRPr="008D7D8B">
              <w:rPr>
                <w:rFonts w:ascii="Arial" w:hAnsi="Arial" w:cs="Arial"/>
                <w:sz w:val="24"/>
                <w:szCs w:val="24"/>
              </w:rPr>
              <w:t>i depozytów.</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Prowadzenie dziennika korespondencyjnego </w:t>
            </w:r>
            <w:r>
              <w:rPr>
                <w:rFonts w:ascii="Arial" w:hAnsi="Arial" w:cs="Arial"/>
                <w:sz w:val="24"/>
                <w:szCs w:val="24"/>
              </w:rPr>
              <w:t>Wydziału Finansowo-Księgowego.</w:t>
            </w:r>
          </w:p>
          <w:p w:rsidR="001F1E1B" w:rsidRPr="00C95137" w:rsidRDefault="008D7D8B" w:rsidP="00C95137">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Prowadzenie rejestru oraz wprowadzanie terminów płatności rachunków </w:t>
            </w:r>
            <w:r>
              <w:rPr>
                <w:rFonts w:ascii="Arial" w:hAnsi="Arial" w:cs="Arial"/>
                <w:sz w:val="24"/>
                <w:szCs w:val="24"/>
              </w:rPr>
              <w:br/>
            </w:r>
            <w:r w:rsidR="00534798">
              <w:rPr>
                <w:rFonts w:ascii="Arial" w:hAnsi="Arial" w:cs="Arial"/>
                <w:sz w:val="24"/>
                <w:szCs w:val="24"/>
              </w:rPr>
              <w:t xml:space="preserve"> </w:t>
            </w:r>
            <w:r w:rsidRPr="008D7D8B">
              <w:rPr>
                <w:rFonts w:ascii="Arial" w:hAnsi="Arial" w:cs="Arial"/>
                <w:sz w:val="24"/>
                <w:szCs w:val="24"/>
              </w:rPr>
              <w:t>i  faktur.</w:t>
            </w:r>
          </w:p>
          <w:p w:rsidR="008D7D8B" w:rsidRPr="008D7D8B" w:rsidRDefault="00C95137" w:rsidP="008D7D8B">
            <w:pPr>
              <w:jc w:val="both"/>
              <w:rPr>
                <w:rFonts w:ascii="Arial" w:hAnsi="Arial" w:cs="Arial"/>
                <w:sz w:val="24"/>
                <w:szCs w:val="24"/>
              </w:rPr>
            </w:pPr>
            <w:r>
              <w:rPr>
                <w:rFonts w:ascii="Arial" w:hAnsi="Arial" w:cs="Arial"/>
                <w:sz w:val="24"/>
                <w:szCs w:val="24"/>
              </w:rPr>
              <w:t>22</w:t>
            </w:r>
            <w:r w:rsidR="008D7D8B" w:rsidRPr="008D7D8B">
              <w:rPr>
                <w:rFonts w:ascii="Arial" w:hAnsi="Arial" w:cs="Arial"/>
                <w:sz w:val="24"/>
                <w:szCs w:val="24"/>
              </w:rPr>
              <w:t>. Przygotowywanie dokumentacji księgowej do archiwizacji.</w:t>
            </w:r>
          </w:p>
          <w:p w:rsidR="008D7D8B" w:rsidRPr="008D7D8B" w:rsidRDefault="00C95137" w:rsidP="008D7D8B">
            <w:pPr>
              <w:jc w:val="both"/>
              <w:rPr>
                <w:rFonts w:ascii="Arial" w:hAnsi="Arial" w:cs="Arial"/>
                <w:sz w:val="24"/>
                <w:szCs w:val="24"/>
              </w:rPr>
            </w:pPr>
            <w:r>
              <w:rPr>
                <w:rFonts w:ascii="Arial" w:hAnsi="Arial" w:cs="Arial"/>
                <w:sz w:val="24"/>
                <w:szCs w:val="24"/>
              </w:rPr>
              <w:t>23</w:t>
            </w:r>
            <w:r w:rsidR="001F1E1B">
              <w:rPr>
                <w:rFonts w:ascii="Arial" w:hAnsi="Arial" w:cs="Arial"/>
                <w:sz w:val="24"/>
                <w:szCs w:val="24"/>
              </w:rPr>
              <w:t>.</w:t>
            </w:r>
            <w:r w:rsidR="008D7D8B" w:rsidRPr="008D7D8B">
              <w:rPr>
                <w:rFonts w:ascii="Arial" w:hAnsi="Arial" w:cs="Arial"/>
                <w:sz w:val="24"/>
                <w:szCs w:val="24"/>
              </w:rPr>
              <w:t>Obowiązek przestrzegania przepisów ustawy z dnia 29 sierpnia 1997</w:t>
            </w:r>
            <w:r w:rsidR="008D7D8B">
              <w:rPr>
                <w:rFonts w:ascii="Arial" w:hAnsi="Arial" w:cs="Arial"/>
                <w:sz w:val="24"/>
                <w:szCs w:val="24"/>
              </w:rPr>
              <w:t xml:space="preserve"> </w:t>
            </w:r>
            <w:r w:rsidR="008D7D8B" w:rsidRPr="008D7D8B">
              <w:rPr>
                <w:rFonts w:ascii="Arial" w:hAnsi="Arial" w:cs="Arial"/>
                <w:sz w:val="24"/>
                <w:szCs w:val="24"/>
              </w:rPr>
              <w:t xml:space="preserve">r. </w:t>
            </w:r>
            <w:r w:rsidR="001F1E1B">
              <w:rPr>
                <w:rFonts w:ascii="Arial" w:hAnsi="Arial" w:cs="Arial"/>
                <w:sz w:val="24"/>
                <w:szCs w:val="24"/>
              </w:rPr>
              <w:br/>
              <w:t xml:space="preserve">      </w:t>
            </w:r>
            <w:r w:rsidR="008D7D8B" w:rsidRPr="008D7D8B">
              <w:rPr>
                <w:rFonts w:ascii="Arial" w:hAnsi="Arial" w:cs="Arial"/>
                <w:sz w:val="24"/>
                <w:szCs w:val="24"/>
              </w:rPr>
              <w:t>o ochronie danych</w:t>
            </w:r>
            <w:r w:rsidR="008D7D8B">
              <w:rPr>
                <w:rFonts w:ascii="Arial" w:hAnsi="Arial" w:cs="Arial"/>
                <w:sz w:val="24"/>
                <w:szCs w:val="24"/>
              </w:rPr>
              <w:t xml:space="preserve"> </w:t>
            </w:r>
            <w:r w:rsidR="008D7D8B" w:rsidRPr="008D7D8B">
              <w:rPr>
                <w:rFonts w:ascii="Arial" w:hAnsi="Arial" w:cs="Arial"/>
                <w:sz w:val="24"/>
                <w:szCs w:val="24"/>
              </w:rPr>
              <w:t xml:space="preserve">osobowych w tym w szczególności w zakresie: </w:t>
            </w:r>
          </w:p>
          <w:p w:rsidR="008D7D8B" w:rsidRPr="008D7D8B" w:rsidRDefault="008D7D8B" w:rsidP="008D7D8B">
            <w:pPr>
              <w:pStyle w:val="Akapitzlist"/>
              <w:numPr>
                <w:ilvl w:val="0"/>
                <w:numId w:val="14"/>
              </w:numPr>
              <w:jc w:val="both"/>
              <w:rPr>
                <w:rFonts w:ascii="Arial" w:hAnsi="Arial" w:cs="Arial"/>
                <w:sz w:val="24"/>
                <w:szCs w:val="24"/>
              </w:rPr>
            </w:pPr>
            <w:r w:rsidRPr="008D7D8B">
              <w:rPr>
                <w:rFonts w:ascii="Arial" w:hAnsi="Arial" w:cs="Arial"/>
                <w:sz w:val="24"/>
                <w:szCs w:val="24"/>
              </w:rPr>
              <w:t xml:space="preserve">Udostępniania danych osobowych wyłącznie osobom upoważnionym, </w:t>
            </w:r>
          </w:p>
          <w:p w:rsidR="008D7D8B" w:rsidRPr="008D7D8B" w:rsidRDefault="008D7D8B" w:rsidP="008D7D8B">
            <w:pPr>
              <w:pStyle w:val="Akapitzlist"/>
              <w:numPr>
                <w:ilvl w:val="0"/>
                <w:numId w:val="14"/>
              </w:numPr>
              <w:jc w:val="both"/>
              <w:rPr>
                <w:rFonts w:ascii="Arial" w:hAnsi="Arial" w:cs="Arial"/>
                <w:sz w:val="24"/>
                <w:szCs w:val="24"/>
              </w:rPr>
            </w:pPr>
            <w:r w:rsidRPr="008D7D8B">
              <w:rPr>
                <w:rFonts w:ascii="Arial" w:hAnsi="Arial" w:cs="Arial"/>
                <w:sz w:val="24"/>
                <w:szCs w:val="24"/>
              </w:rPr>
              <w:t>Przechowywanie dokumentacji zawierającej dane osobowe w sposób uniemożliwiający dostęp do danych osobom nieuprawnionym.</w:t>
            </w:r>
          </w:p>
          <w:p w:rsidR="008D7D8B" w:rsidRPr="008D7D8B" w:rsidRDefault="00C95137" w:rsidP="008D7D8B">
            <w:pPr>
              <w:jc w:val="both"/>
              <w:rPr>
                <w:rFonts w:ascii="Arial" w:hAnsi="Arial" w:cs="Arial"/>
                <w:sz w:val="24"/>
                <w:szCs w:val="24"/>
              </w:rPr>
            </w:pPr>
            <w:r>
              <w:rPr>
                <w:rFonts w:ascii="Arial" w:hAnsi="Arial" w:cs="Arial"/>
                <w:sz w:val="24"/>
                <w:szCs w:val="24"/>
              </w:rPr>
              <w:t>24</w:t>
            </w:r>
            <w:r w:rsidR="008D7D8B" w:rsidRPr="008D7D8B">
              <w:rPr>
                <w:rFonts w:ascii="Arial" w:hAnsi="Arial" w:cs="Arial"/>
                <w:sz w:val="24"/>
                <w:szCs w:val="24"/>
              </w:rPr>
              <w:t xml:space="preserve">. Znajomość, przestrzeganie i bieżące śledzenie zmian przepisów prawnych </w:t>
            </w:r>
            <w:r w:rsidR="008D7D8B">
              <w:rPr>
                <w:rFonts w:ascii="Arial" w:hAnsi="Arial" w:cs="Arial"/>
                <w:sz w:val="24"/>
                <w:szCs w:val="24"/>
              </w:rPr>
              <w:br/>
              <w:t xml:space="preserve">       </w:t>
            </w:r>
            <w:r w:rsidR="008D7D8B" w:rsidRPr="008D7D8B">
              <w:rPr>
                <w:rFonts w:ascii="Arial" w:hAnsi="Arial" w:cs="Arial"/>
                <w:sz w:val="24"/>
                <w:szCs w:val="24"/>
              </w:rPr>
              <w:t>w ramach niniejszego zakresu czynności, a w szczególności w zakresie</w:t>
            </w:r>
            <w:r w:rsidR="008D7D8B">
              <w:rPr>
                <w:rFonts w:ascii="Arial" w:hAnsi="Arial" w:cs="Arial"/>
                <w:sz w:val="24"/>
                <w:szCs w:val="24"/>
              </w:rPr>
              <w:br/>
              <w:t xml:space="preserve">      </w:t>
            </w:r>
            <w:r w:rsidR="008D7D8B" w:rsidRPr="008D7D8B">
              <w:rPr>
                <w:rFonts w:ascii="Arial" w:hAnsi="Arial" w:cs="Arial"/>
                <w:sz w:val="24"/>
                <w:szCs w:val="24"/>
              </w:rPr>
              <w:t xml:space="preserve"> </w:t>
            </w:r>
            <w:r>
              <w:rPr>
                <w:rFonts w:ascii="Arial" w:hAnsi="Arial" w:cs="Arial"/>
                <w:sz w:val="24"/>
                <w:szCs w:val="24"/>
              </w:rPr>
              <w:t xml:space="preserve"> </w:t>
            </w:r>
            <w:r w:rsidR="008D7D8B" w:rsidRPr="008D7D8B">
              <w:rPr>
                <w:rFonts w:ascii="Arial" w:hAnsi="Arial" w:cs="Arial"/>
                <w:sz w:val="24"/>
                <w:szCs w:val="24"/>
              </w:rPr>
              <w:t>rachunkowości, finansów publicznych, sprawozdawczości, prawa</w:t>
            </w:r>
            <w:r w:rsidR="008D7D8B">
              <w:rPr>
                <w:rFonts w:ascii="Arial" w:hAnsi="Arial" w:cs="Arial"/>
                <w:sz w:val="24"/>
                <w:szCs w:val="24"/>
              </w:rPr>
              <w:br/>
              <w:t xml:space="preserve">     </w:t>
            </w:r>
            <w:r w:rsidR="00534798">
              <w:rPr>
                <w:rFonts w:ascii="Arial" w:hAnsi="Arial" w:cs="Arial"/>
                <w:sz w:val="24"/>
                <w:szCs w:val="24"/>
              </w:rPr>
              <w:t xml:space="preserve"> </w:t>
            </w:r>
            <w:r w:rsidR="008D7D8B" w:rsidRPr="008D7D8B">
              <w:rPr>
                <w:rFonts w:ascii="Arial" w:hAnsi="Arial" w:cs="Arial"/>
                <w:sz w:val="24"/>
                <w:szCs w:val="24"/>
              </w:rPr>
              <w:t xml:space="preserve"> samorządowego.</w:t>
            </w:r>
          </w:p>
          <w:p w:rsidR="004C0ED9" w:rsidRPr="008D7D8B" w:rsidRDefault="004C0ED9" w:rsidP="008D7D8B">
            <w:pPr>
              <w:jc w:val="both"/>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DE62E8">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Default="00562BC0" w:rsidP="00161008">
            <w:pPr>
              <w:jc w:val="both"/>
              <w:rPr>
                <w:rFonts w:ascii="Arial" w:hAnsi="Arial" w:cs="Arial"/>
                <w:b/>
                <w:sz w:val="24"/>
                <w:szCs w:val="24"/>
              </w:rPr>
            </w:pPr>
          </w:p>
          <w:p w:rsidR="00C95137" w:rsidRPr="00C11D34" w:rsidRDefault="00C95137"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DE62E8">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8D7D8B">
            <w:pPr>
              <w:jc w:val="both"/>
              <w:rPr>
                <w:rFonts w:ascii="Arial" w:hAnsi="Arial" w:cs="Arial"/>
                <w:b/>
                <w:sz w:val="24"/>
                <w:szCs w:val="24"/>
              </w:rPr>
            </w:pPr>
          </w:p>
          <w:p w:rsidR="00385353" w:rsidRPr="00C11D34" w:rsidRDefault="00385353" w:rsidP="008D7D8B">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8D7D8B">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DE62E8">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DE62E8">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DE62E8">
              <w:rPr>
                <w:rFonts w:ascii="Arial" w:hAnsi="Arial" w:cs="Arial"/>
                <w:sz w:val="24"/>
                <w:szCs w:val="24"/>
              </w:rPr>
              <w:t xml:space="preserve">Pracy </w:t>
            </w:r>
            <w:r w:rsidRPr="00C11D34">
              <w:rPr>
                <w:rFonts w:ascii="Arial" w:hAnsi="Arial" w:cs="Arial"/>
                <w:sz w:val="24"/>
                <w:szCs w:val="24"/>
              </w:rPr>
              <w:t>Zarządu Nieruchomości Województwa Łódzkiego.</w:t>
            </w: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DE62E8">
              <w:rPr>
                <w:rFonts w:ascii="Arial" w:hAnsi="Arial" w:cs="Arial"/>
                <w:b/>
                <w:sz w:val="24"/>
                <w:szCs w:val="24"/>
              </w:rPr>
              <w:t>i niejawnych i danych osobowych</w:t>
            </w:r>
            <w:r w:rsidRPr="00C11D34">
              <w:rPr>
                <w:rFonts w:ascii="Arial" w:hAnsi="Arial" w:cs="Arial"/>
                <w:b/>
                <w:sz w:val="24"/>
                <w:szCs w:val="24"/>
              </w:rPr>
              <w:t>:</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DE62E8">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DE62E8">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DE62E8">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DE62E8" w:rsidRPr="00C11D34" w:rsidRDefault="00DE62E8" w:rsidP="00161008">
      <w:pPr>
        <w:jc w:val="both"/>
        <w:rPr>
          <w:rFonts w:ascii="Arial" w:hAnsi="Arial" w:cs="Arial"/>
          <w:b/>
          <w:sz w:val="24"/>
          <w:szCs w:val="24"/>
        </w:rPr>
      </w:pPr>
    </w:p>
    <w:p w:rsidR="00E45291" w:rsidRPr="00C11D34" w:rsidRDefault="00E45291" w:rsidP="001F1E1B">
      <w:pPr>
        <w:spacing w:before="360"/>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DE62E8"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r w:rsidR="00EB452B">
              <w:rPr>
                <w:rFonts w:ascii="Arial" w:hAnsi="Arial" w:cs="Arial"/>
                <w:b/>
                <w:sz w:val="24"/>
                <w:szCs w:val="24"/>
              </w:rPr>
              <w:t>lub wyższe</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DE62E8">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DE62E8">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DE62E8"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DE62E8" w:rsidP="00645499">
            <w:pPr>
              <w:jc w:val="both"/>
              <w:rPr>
                <w:rFonts w:ascii="Arial" w:hAnsi="Arial" w:cs="Arial"/>
                <w:b/>
                <w:sz w:val="24"/>
                <w:szCs w:val="24"/>
              </w:rPr>
            </w:pPr>
            <w:r>
              <w:rPr>
                <w:rFonts w:ascii="Arial" w:hAnsi="Arial" w:cs="Arial"/>
                <w:sz w:val="24"/>
                <w:szCs w:val="24"/>
              </w:rPr>
              <w:t>niezbędne (</w:t>
            </w:r>
            <w:r w:rsidR="00645499" w:rsidRPr="00C11D34">
              <w:rPr>
                <w:rFonts w:ascii="Arial" w:hAnsi="Arial" w:cs="Arial"/>
                <w:sz w:val="24"/>
                <w:szCs w:val="24"/>
              </w:rPr>
              <w:t>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DE62E8">
        <w:tc>
          <w:tcPr>
            <w:tcW w:w="4606" w:type="dxa"/>
            <w:vAlign w:val="center"/>
          </w:tcPr>
          <w:p w:rsidR="00EB452B" w:rsidRDefault="00EB452B" w:rsidP="00DE62E8">
            <w:pPr>
              <w:rPr>
                <w:rFonts w:ascii="Arial" w:hAnsi="Arial" w:cs="Arial"/>
                <w:b/>
                <w:sz w:val="24"/>
                <w:szCs w:val="24"/>
              </w:rPr>
            </w:pPr>
          </w:p>
          <w:p w:rsidR="00EB452B" w:rsidRPr="00EB452B" w:rsidRDefault="00EB452B" w:rsidP="00EB452B">
            <w:pPr>
              <w:spacing w:after="200" w:line="276" w:lineRule="auto"/>
              <w:rPr>
                <w:rFonts w:ascii="Arial" w:eastAsiaTheme="minorEastAsia" w:hAnsi="Arial" w:cs="Arial"/>
                <w:b/>
                <w:sz w:val="24"/>
                <w:szCs w:val="24"/>
                <w:lang w:eastAsia="pl-PL"/>
              </w:rPr>
            </w:pPr>
            <w:r w:rsidRPr="00EB452B">
              <w:rPr>
                <w:rFonts w:ascii="Arial" w:eastAsiaTheme="minorEastAsia" w:hAnsi="Arial" w:cs="Arial"/>
                <w:b/>
                <w:sz w:val="24"/>
                <w:szCs w:val="24"/>
                <w:lang w:eastAsia="pl-PL"/>
              </w:rPr>
              <w:t xml:space="preserve">3 lata (wykształcenie wyższe) </w:t>
            </w:r>
            <w:r w:rsidRPr="00EB452B">
              <w:rPr>
                <w:rFonts w:ascii="Arial" w:eastAsiaTheme="minorEastAsia" w:hAnsi="Arial" w:cs="Arial"/>
                <w:b/>
                <w:sz w:val="24"/>
                <w:szCs w:val="24"/>
                <w:lang w:eastAsia="pl-PL"/>
              </w:rPr>
              <w:br/>
              <w:t xml:space="preserve">lub 5 lat (wykształcenie średnie) </w:t>
            </w:r>
          </w:p>
          <w:p w:rsidR="00DE62E8" w:rsidRPr="00C11D34" w:rsidRDefault="00DE62E8" w:rsidP="00DE62E8">
            <w:pPr>
              <w:rPr>
                <w:rFonts w:ascii="Arial" w:hAnsi="Arial" w:cs="Arial"/>
                <w:b/>
                <w:sz w:val="24"/>
                <w:szCs w:val="24"/>
              </w:rPr>
            </w:pPr>
          </w:p>
        </w:tc>
        <w:tc>
          <w:tcPr>
            <w:tcW w:w="4606" w:type="dxa"/>
            <w:vAlign w:val="center"/>
          </w:tcPr>
          <w:p w:rsidR="00F02969" w:rsidRDefault="00F02969" w:rsidP="00F02969">
            <w:pPr>
              <w:ind w:right="-142"/>
              <w:rPr>
                <w:rFonts w:ascii="Arial" w:hAnsi="Arial" w:cs="Arial"/>
                <w:b/>
                <w:sz w:val="24"/>
                <w:szCs w:val="24"/>
              </w:rPr>
            </w:pPr>
            <w:r>
              <w:rPr>
                <w:rFonts w:ascii="Arial" w:hAnsi="Arial" w:cs="Arial"/>
                <w:b/>
                <w:sz w:val="24"/>
                <w:szCs w:val="24"/>
              </w:rPr>
              <w:t xml:space="preserve">Praca na rzecz jednostek Skarbu </w:t>
            </w:r>
            <w:r>
              <w:rPr>
                <w:rFonts w:ascii="Arial" w:hAnsi="Arial" w:cs="Arial"/>
                <w:b/>
                <w:sz w:val="24"/>
                <w:szCs w:val="24"/>
              </w:rPr>
              <w:br/>
              <w:t xml:space="preserve">Państwa i/lub jednostek </w:t>
            </w:r>
          </w:p>
          <w:p w:rsidR="00EE65EF" w:rsidRPr="00C11D34" w:rsidRDefault="00F02969" w:rsidP="00F02969">
            <w:pPr>
              <w:ind w:right="-142"/>
              <w:rPr>
                <w:rFonts w:ascii="Arial" w:hAnsi="Arial" w:cs="Arial"/>
                <w:b/>
                <w:sz w:val="24"/>
                <w:szCs w:val="24"/>
              </w:rPr>
            </w:pPr>
            <w:r>
              <w:rPr>
                <w:rFonts w:ascii="Arial" w:hAnsi="Arial" w:cs="Arial"/>
                <w:b/>
                <w:sz w:val="24"/>
                <w:szCs w:val="24"/>
              </w:rPr>
              <w:t>samorządu terytorialnego,</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DE62E8">
              <w:rPr>
                <w:rFonts w:ascii="Arial" w:hAnsi="Arial" w:cs="Arial"/>
                <w:sz w:val="24"/>
                <w:szCs w:val="24"/>
              </w:rPr>
              <w:br/>
            </w:r>
            <w:r w:rsidR="003A25F9" w:rsidRPr="00C11D34">
              <w:rPr>
                <w:rFonts w:ascii="Arial" w:hAnsi="Arial" w:cs="Arial"/>
                <w:sz w:val="24"/>
                <w:szCs w:val="24"/>
              </w:rPr>
              <w:t>na określonym stanowisku lub wykonywania obowią</w:t>
            </w:r>
            <w:r w:rsidR="00DE62E8">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DE62E8"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 xml:space="preserve">podać hasłowo nazwy przepisów, procedur postępowania oraz zagadnień, które </w:t>
            </w:r>
            <w:r w:rsidR="00D731FA" w:rsidRPr="00C11D34">
              <w:rPr>
                <w:rFonts w:ascii="Arial" w:hAnsi="Arial" w:cs="Arial"/>
                <w:sz w:val="24"/>
                <w:szCs w:val="24"/>
              </w:rPr>
              <w:lastRenderedPageBreak/>
              <w:t>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lastRenderedPageBreak/>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DE62E8">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DE62E8" w:rsidP="008073E6">
            <w:pPr>
              <w:jc w:val="both"/>
              <w:rPr>
                <w:rFonts w:ascii="Arial" w:hAnsi="Arial" w:cs="Arial"/>
                <w:b/>
                <w:sz w:val="24"/>
                <w:szCs w:val="24"/>
              </w:rPr>
            </w:pPr>
            <w:r>
              <w:rPr>
                <w:rFonts w:ascii="Arial" w:hAnsi="Arial" w:cs="Arial"/>
                <w:b/>
                <w:sz w:val="24"/>
                <w:szCs w:val="24"/>
              </w:rPr>
              <w:t>6. Cechy osobowości:</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D60D52"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DE62E8">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DE62E8">
            <w:pPr>
              <w:rPr>
                <w:rFonts w:ascii="Arial" w:hAnsi="Arial" w:cs="Arial"/>
                <w:b/>
                <w:sz w:val="24"/>
                <w:szCs w:val="24"/>
              </w:rPr>
            </w:pPr>
            <w:r w:rsidRPr="00C11D34">
              <w:rPr>
                <w:rFonts w:ascii="Arial" w:hAnsi="Arial" w:cs="Arial"/>
                <w:b/>
                <w:sz w:val="24"/>
                <w:szCs w:val="24"/>
              </w:rPr>
              <w:t xml:space="preserve">- umiejętne organizowanie własnej </w:t>
            </w:r>
            <w:r w:rsidR="00DE62E8">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DE62E8">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DE62E8">
            <w:pPr>
              <w:rPr>
                <w:rFonts w:ascii="Arial" w:hAnsi="Arial" w:cs="Arial"/>
                <w:b/>
                <w:sz w:val="24"/>
                <w:szCs w:val="24"/>
              </w:rPr>
            </w:pPr>
            <w:r w:rsidRPr="00C11D34">
              <w:rPr>
                <w:rFonts w:ascii="Arial" w:hAnsi="Arial" w:cs="Arial"/>
                <w:b/>
                <w:sz w:val="24"/>
                <w:szCs w:val="24"/>
              </w:rPr>
              <w:t xml:space="preserve">- skuteczność porozumiewania się </w:t>
            </w:r>
            <w:r w:rsidR="001F1E1B">
              <w:rPr>
                <w:rFonts w:ascii="Arial" w:hAnsi="Arial" w:cs="Arial"/>
                <w:b/>
                <w:sz w:val="24"/>
                <w:szCs w:val="24"/>
              </w:rPr>
              <w:br/>
              <w:t xml:space="preserve">   </w:t>
            </w:r>
            <w:r w:rsidR="00DE62E8">
              <w:rPr>
                <w:rFonts w:ascii="Arial" w:hAnsi="Arial" w:cs="Arial"/>
                <w:b/>
                <w:sz w:val="24"/>
                <w:szCs w:val="24"/>
              </w:rPr>
              <w:t xml:space="preserve">i </w:t>
            </w:r>
            <w:r w:rsidRPr="00C11D34">
              <w:rPr>
                <w:rFonts w:ascii="Arial" w:hAnsi="Arial" w:cs="Arial"/>
                <w:b/>
                <w:sz w:val="24"/>
                <w:szCs w:val="24"/>
              </w:rPr>
              <w:t xml:space="preserve">utrzymywania dobrych relacji </w:t>
            </w:r>
          </w:p>
          <w:p w:rsidR="002D04E3" w:rsidRPr="00C11D34" w:rsidRDefault="00B31609" w:rsidP="00DE62E8">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DE62E8">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DE62E8">
            <w:pPr>
              <w:rPr>
                <w:rFonts w:ascii="Arial" w:hAnsi="Arial" w:cs="Arial"/>
                <w:b/>
                <w:sz w:val="24"/>
                <w:szCs w:val="24"/>
              </w:rPr>
            </w:pPr>
            <w:r w:rsidRPr="00C11D34">
              <w:rPr>
                <w:rFonts w:ascii="Arial" w:hAnsi="Arial" w:cs="Arial"/>
                <w:b/>
                <w:sz w:val="24"/>
                <w:szCs w:val="24"/>
              </w:rPr>
              <w:t xml:space="preserve">- umiejętność radzenia sobie </w:t>
            </w:r>
            <w:r w:rsidR="00DE62E8">
              <w:rPr>
                <w:rFonts w:ascii="Arial" w:hAnsi="Arial" w:cs="Arial"/>
                <w:b/>
                <w:sz w:val="24"/>
                <w:szCs w:val="24"/>
              </w:rPr>
              <w:br/>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DE62E8">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DE62E8">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t xml:space="preserve">8. </w:t>
            </w:r>
            <w:r w:rsidR="00DE62E8">
              <w:rPr>
                <w:rFonts w:ascii="Arial" w:hAnsi="Arial" w:cs="Arial"/>
                <w:b/>
                <w:sz w:val="24"/>
                <w:szCs w:val="24"/>
              </w:rPr>
              <w:t>Umiejętności 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DE62E8">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obsługi komputera</w:t>
            </w:r>
            <w:r w:rsidR="00DE62E8">
              <w:rPr>
                <w:rFonts w:ascii="Arial" w:hAnsi="Arial" w:cs="Arial"/>
                <w:b/>
                <w:sz w:val="24"/>
                <w:szCs w:val="24"/>
              </w:rPr>
              <w:br/>
            </w:r>
            <w:r w:rsidR="00C11D34">
              <w:rPr>
                <w:rFonts w:ascii="Arial" w:hAnsi="Arial" w:cs="Arial"/>
                <w:b/>
                <w:sz w:val="24"/>
                <w:szCs w:val="24"/>
              </w:rPr>
              <w:t xml:space="preserve"> </w:t>
            </w:r>
            <w:r w:rsidR="00DE62E8">
              <w:rPr>
                <w:rFonts w:ascii="Arial" w:hAnsi="Arial" w:cs="Arial"/>
                <w:b/>
                <w:sz w:val="24"/>
                <w:szCs w:val="24"/>
              </w:rPr>
              <w:t xml:space="preserve"> </w:t>
            </w:r>
            <w:r w:rsidR="00C11D34">
              <w:rPr>
                <w:rFonts w:ascii="Arial" w:hAnsi="Arial" w:cs="Arial"/>
                <w:b/>
                <w:sz w:val="24"/>
                <w:szCs w:val="24"/>
              </w:rPr>
              <w:t xml:space="preserve">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DE62E8" w:rsidRDefault="00B31609" w:rsidP="00C458C9">
            <w:pPr>
              <w:jc w:val="both"/>
              <w:rPr>
                <w:rFonts w:ascii="Arial" w:hAnsi="Arial" w:cs="Arial"/>
                <w:b/>
                <w:sz w:val="24"/>
                <w:szCs w:val="24"/>
              </w:rPr>
            </w:pPr>
            <w:r w:rsidRPr="00DE62E8">
              <w:rPr>
                <w:rFonts w:ascii="Arial" w:hAnsi="Arial" w:cs="Arial"/>
                <w:b/>
                <w:sz w:val="24"/>
                <w:szCs w:val="24"/>
              </w:rPr>
              <w:t>---</w:t>
            </w:r>
          </w:p>
        </w:tc>
      </w:tr>
      <w:tr w:rsidR="006906CE" w:rsidRPr="00C11D34" w:rsidTr="00645499">
        <w:tc>
          <w:tcPr>
            <w:tcW w:w="9212" w:type="dxa"/>
            <w:gridSpan w:val="2"/>
          </w:tcPr>
          <w:p w:rsidR="006906CE" w:rsidRPr="00C11D34" w:rsidRDefault="00DE62E8"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DE62E8" w:rsidRDefault="00B31609" w:rsidP="00C458C9">
            <w:pPr>
              <w:jc w:val="both"/>
              <w:rPr>
                <w:rFonts w:ascii="Arial" w:hAnsi="Arial" w:cs="Arial"/>
                <w:b/>
                <w:sz w:val="24"/>
                <w:szCs w:val="24"/>
              </w:rPr>
            </w:pPr>
            <w:r w:rsidRPr="00DE62E8">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7844EE" w:rsidP="00161008">
      <w:pPr>
        <w:jc w:val="both"/>
        <w:rPr>
          <w:rFonts w:ascii="Arial" w:hAnsi="Arial" w:cs="Arial"/>
          <w:b/>
          <w:sz w:val="24"/>
          <w:szCs w:val="24"/>
        </w:rPr>
      </w:pPr>
      <w:r w:rsidRPr="00C11D34">
        <w:rPr>
          <w:rFonts w:ascii="Arial" w:hAnsi="Arial" w:cs="Arial"/>
          <w:b/>
          <w:sz w:val="24"/>
          <w:szCs w:val="24"/>
        </w:rPr>
        <w:lastRenderedPageBreak/>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DE62E8" w:rsidRDefault="00DE62E8" w:rsidP="00161008">
            <w:pPr>
              <w:jc w:val="both"/>
              <w:rPr>
                <w:rFonts w:ascii="Arial" w:hAnsi="Arial" w:cs="Arial"/>
                <w:sz w:val="24"/>
                <w:szCs w:val="24"/>
              </w:rPr>
            </w:pPr>
          </w:p>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DE62E8">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DE62E8">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8D7D8B" w:rsidRPr="00C11D34" w:rsidRDefault="008D7D8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0C268D" w:rsidP="00C11D34">
            <w:pPr>
              <w:jc w:val="both"/>
              <w:rPr>
                <w:rFonts w:ascii="Arial" w:hAnsi="Arial" w:cs="Arial"/>
                <w:b/>
                <w:sz w:val="24"/>
                <w:szCs w:val="24"/>
              </w:rPr>
            </w:pPr>
            <w:r>
              <w:rPr>
                <w:rFonts w:ascii="Arial" w:hAnsi="Arial" w:cs="Arial"/>
                <w:b/>
                <w:sz w:val="24"/>
                <w:szCs w:val="24"/>
              </w:rPr>
              <w:t>Zajmowane stanowisko:</w:t>
            </w:r>
            <w:bookmarkStart w:id="0" w:name="_GoBack"/>
            <w:bookmarkEnd w:id="0"/>
          </w:p>
        </w:tc>
        <w:tc>
          <w:tcPr>
            <w:tcW w:w="5560" w:type="dxa"/>
          </w:tcPr>
          <w:p w:rsidR="00C11D34" w:rsidRDefault="00C11D34" w:rsidP="00161008">
            <w:pPr>
              <w:jc w:val="both"/>
              <w:rPr>
                <w:rFonts w:ascii="Arial" w:hAnsi="Arial" w:cs="Arial"/>
                <w:b/>
                <w:sz w:val="24"/>
                <w:szCs w:val="24"/>
              </w:rPr>
            </w:pPr>
          </w:p>
          <w:p w:rsidR="00B8299F" w:rsidRDefault="00B8299F" w:rsidP="00B8299F">
            <w:pPr>
              <w:rPr>
                <w:rFonts w:ascii="Arial" w:hAnsi="Arial" w:cs="Arial"/>
                <w:b/>
                <w:sz w:val="24"/>
                <w:szCs w:val="24"/>
              </w:rPr>
            </w:pPr>
            <w:r>
              <w:rPr>
                <w:rFonts w:ascii="Arial" w:hAnsi="Arial" w:cs="Arial"/>
                <w:b/>
                <w:sz w:val="24"/>
                <w:szCs w:val="24"/>
              </w:rPr>
              <w:t>Główny Księgowy / p.o. Naczelnika Wydziału Finansowo-Księgowego</w:t>
            </w:r>
          </w:p>
          <w:p w:rsidR="00C11D34" w:rsidRPr="00C11D34" w:rsidRDefault="00C11D34" w:rsidP="00161008">
            <w:pPr>
              <w:jc w:val="both"/>
              <w:rPr>
                <w:rFonts w:ascii="Arial" w:hAnsi="Arial" w:cs="Arial"/>
                <w:b/>
                <w:sz w:val="24"/>
                <w:szCs w:val="24"/>
              </w:rPr>
            </w:pPr>
          </w:p>
        </w:tc>
      </w:tr>
    </w:tbl>
    <w:p w:rsidR="00455BCD" w:rsidRDefault="00455BCD" w:rsidP="00161008">
      <w:pPr>
        <w:jc w:val="both"/>
        <w:rPr>
          <w:rFonts w:ascii="Arial" w:hAnsi="Arial" w:cs="Arial"/>
          <w:b/>
          <w:sz w:val="24"/>
          <w:szCs w:val="24"/>
        </w:rPr>
      </w:pPr>
    </w:p>
    <w:p w:rsidR="00C95137" w:rsidRPr="00C11D34" w:rsidRDefault="00C95137"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DE62E8">
        <w:rPr>
          <w:rFonts w:ascii="Arial" w:hAnsi="Arial" w:cs="Arial"/>
          <w:b/>
          <w:sz w:val="24"/>
          <w:szCs w:val="24"/>
        </w:rPr>
        <w:t>…..</w:t>
      </w:r>
      <w:r w:rsidR="005349BF">
        <w:rPr>
          <w:rFonts w:ascii="Arial" w:hAnsi="Arial" w:cs="Arial"/>
          <w:b/>
          <w:sz w:val="24"/>
          <w:szCs w:val="24"/>
        </w:rPr>
        <w:t>2</w:t>
      </w:r>
      <w:r w:rsidR="00EB452B">
        <w:rPr>
          <w:rFonts w:ascii="Arial" w:hAnsi="Arial" w:cs="Arial"/>
          <w:b/>
          <w:sz w:val="24"/>
          <w:szCs w:val="24"/>
        </w:rPr>
        <w:t>7.09</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DE62E8">
        <w:rPr>
          <w:rFonts w:ascii="Arial" w:hAnsi="Arial" w:cs="Arial"/>
          <w:b/>
          <w:sz w:val="24"/>
          <w:szCs w:val="24"/>
        </w:rPr>
        <w:t xml:space="preserve">           </w:t>
      </w:r>
      <w:r w:rsidR="00B8299F">
        <w:rPr>
          <w:rFonts w:ascii="Arial" w:hAnsi="Arial" w:cs="Arial"/>
          <w:b/>
          <w:sz w:val="24"/>
          <w:szCs w:val="24"/>
        </w:rPr>
        <w:t xml:space="preserve">   </w:t>
      </w:r>
      <w:r w:rsidR="00DE62E8">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w:t>
      </w:r>
      <w:r w:rsidR="00DE62E8">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B8299F">
        <w:rPr>
          <w:rFonts w:ascii="Arial" w:hAnsi="Arial" w:cs="Arial"/>
          <w:b/>
          <w:sz w:val="24"/>
          <w:szCs w:val="24"/>
        </w:rPr>
        <w:t xml:space="preserve">   </w:t>
      </w:r>
      <w:r w:rsidRPr="00C11D34">
        <w:rPr>
          <w:rFonts w:ascii="Arial" w:hAnsi="Arial" w:cs="Arial"/>
          <w:b/>
          <w:sz w:val="24"/>
          <w:szCs w:val="24"/>
        </w:rPr>
        <w:t xml:space="preserve"> </w:t>
      </w:r>
      <w:r w:rsidR="00DE62E8">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95405958"/>
    <w:lvl w:ilvl="0" w:tplc="11D6B0B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0DFA"/>
    <w:rsid w:val="00030AFE"/>
    <w:rsid w:val="00033521"/>
    <w:rsid w:val="00055FB9"/>
    <w:rsid w:val="00061B19"/>
    <w:rsid w:val="0006292F"/>
    <w:rsid w:val="000802F8"/>
    <w:rsid w:val="00090D99"/>
    <w:rsid w:val="000A3126"/>
    <w:rsid w:val="000C268D"/>
    <w:rsid w:val="000D1A11"/>
    <w:rsid w:val="000D2D52"/>
    <w:rsid w:val="000D3F90"/>
    <w:rsid w:val="000D4E6C"/>
    <w:rsid w:val="00125D63"/>
    <w:rsid w:val="00130A18"/>
    <w:rsid w:val="00152DD1"/>
    <w:rsid w:val="00161008"/>
    <w:rsid w:val="001667A7"/>
    <w:rsid w:val="001A5E0C"/>
    <w:rsid w:val="001D1759"/>
    <w:rsid w:val="001F1E1B"/>
    <w:rsid w:val="002022EF"/>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34798"/>
    <w:rsid w:val="005349BF"/>
    <w:rsid w:val="00544469"/>
    <w:rsid w:val="0055217E"/>
    <w:rsid w:val="00562BC0"/>
    <w:rsid w:val="005657AF"/>
    <w:rsid w:val="00572383"/>
    <w:rsid w:val="0057339A"/>
    <w:rsid w:val="005C014B"/>
    <w:rsid w:val="005F4203"/>
    <w:rsid w:val="006061A6"/>
    <w:rsid w:val="00645499"/>
    <w:rsid w:val="00667727"/>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85F21"/>
    <w:rsid w:val="008A399C"/>
    <w:rsid w:val="008A4C16"/>
    <w:rsid w:val="008A7BE3"/>
    <w:rsid w:val="008D26EA"/>
    <w:rsid w:val="008D3C82"/>
    <w:rsid w:val="008D4ED8"/>
    <w:rsid w:val="008D74B7"/>
    <w:rsid w:val="008D7D8B"/>
    <w:rsid w:val="008E3071"/>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72FAF"/>
    <w:rsid w:val="00B8299F"/>
    <w:rsid w:val="00B92FAA"/>
    <w:rsid w:val="00B94625"/>
    <w:rsid w:val="00BF45A2"/>
    <w:rsid w:val="00C101B6"/>
    <w:rsid w:val="00C11D34"/>
    <w:rsid w:val="00C458C9"/>
    <w:rsid w:val="00C467DC"/>
    <w:rsid w:val="00C768B2"/>
    <w:rsid w:val="00C86AC6"/>
    <w:rsid w:val="00C95137"/>
    <w:rsid w:val="00CD200C"/>
    <w:rsid w:val="00CD7127"/>
    <w:rsid w:val="00D134A3"/>
    <w:rsid w:val="00D16601"/>
    <w:rsid w:val="00D44B22"/>
    <w:rsid w:val="00D60D52"/>
    <w:rsid w:val="00D70B8E"/>
    <w:rsid w:val="00D71B2C"/>
    <w:rsid w:val="00D731FA"/>
    <w:rsid w:val="00D9129F"/>
    <w:rsid w:val="00DD48E4"/>
    <w:rsid w:val="00DE62E8"/>
    <w:rsid w:val="00DF67A8"/>
    <w:rsid w:val="00E15765"/>
    <w:rsid w:val="00E43C30"/>
    <w:rsid w:val="00E4482C"/>
    <w:rsid w:val="00E45291"/>
    <w:rsid w:val="00EB452B"/>
    <w:rsid w:val="00EE65EF"/>
    <w:rsid w:val="00F02969"/>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696">
      <w:bodyDiv w:val="1"/>
      <w:marLeft w:val="0"/>
      <w:marRight w:val="0"/>
      <w:marTop w:val="0"/>
      <w:marBottom w:val="0"/>
      <w:divBdr>
        <w:top w:val="none" w:sz="0" w:space="0" w:color="auto"/>
        <w:left w:val="none" w:sz="0" w:space="0" w:color="auto"/>
        <w:bottom w:val="none" w:sz="0" w:space="0" w:color="auto"/>
        <w:right w:val="none" w:sz="0" w:space="0" w:color="auto"/>
      </w:divBdr>
    </w:div>
    <w:div w:id="10554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79C2-2857-4DE5-B861-F7684B05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1495</Words>
  <Characters>8970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30</cp:revision>
  <cp:lastPrinted>2023-09-26T14:48:00Z</cp:lastPrinted>
  <dcterms:created xsi:type="dcterms:W3CDTF">2023-02-13T12:22:00Z</dcterms:created>
  <dcterms:modified xsi:type="dcterms:W3CDTF">2023-09-27T13:21:00Z</dcterms:modified>
</cp:coreProperties>
</file>