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214E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Podinspektora/Inspektora ds.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CF5ED7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214E2D">
        <w:rPr>
          <w:rFonts w:ascii="Times New Roman" w:hAnsi="Times New Roman" w:cs="Times New Roman"/>
          <w:sz w:val="24"/>
          <w:szCs w:val="24"/>
        </w:rPr>
        <w:t>.110.17</w:t>
      </w:r>
      <w:r w:rsidR="00526138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4E2D">
        <w:rPr>
          <w:rFonts w:ascii="Times New Roman" w:hAnsi="Times New Roman" w:cs="Times New Roman"/>
          <w:sz w:val="24"/>
          <w:szCs w:val="24"/>
        </w:rPr>
        <w:t xml:space="preserve">29 lipca     </w:t>
      </w:r>
      <w:r w:rsidR="00CF5ED7">
        <w:rPr>
          <w:rFonts w:ascii="Times New Roman" w:hAnsi="Times New Roman" w:cs="Times New Roman"/>
          <w:sz w:val="24"/>
          <w:szCs w:val="24"/>
        </w:rPr>
        <w:t xml:space="preserve"> </w:t>
      </w:r>
      <w:r w:rsidR="00214E2D">
        <w:rPr>
          <w:rFonts w:ascii="Times New Roman" w:hAnsi="Times New Roman" w:cs="Times New Roman"/>
          <w:sz w:val="24"/>
          <w:szCs w:val="24"/>
        </w:rPr>
        <w:t xml:space="preserve"> </w:t>
      </w:r>
      <w:r w:rsidR="00CF5ED7">
        <w:rPr>
          <w:rFonts w:ascii="Times New Roman" w:hAnsi="Times New Roman" w:cs="Times New Roman"/>
          <w:sz w:val="24"/>
          <w:szCs w:val="24"/>
        </w:rPr>
        <w:t xml:space="preserve"> </w:t>
      </w:r>
      <w:r w:rsidR="00214E2D">
        <w:rPr>
          <w:rFonts w:ascii="Times New Roman" w:hAnsi="Times New Roman" w:cs="Times New Roman"/>
          <w:sz w:val="24"/>
          <w:szCs w:val="24"/>
        </w:rPr>
        <w:t xml:space="preserve">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4E2D">
        <w:rPr>
          <w:rFonts w:ascii="Times New Roman" w:hAnsi="Times New Roman" w:cs="Times New Roman"/>
          <w:sz w:val="24"/>
          <w:szCs w:val="24"/>
        </w:rPr>
        <w:t>1</w:t>
      </w:r>
      <w:r w:rsidR="00CF5ED7">
        <w:rPr>
          <w:rFonts w:ascii="Times New Roman" w:hAnsi="Times New Roman" w:cs="Times New Roman"/>
          <w:sz w:val="24"/>
          <w:szCs w:val="24"/>
        </w:rPr>
        <w:t>2</w:t>
      </w:r>
      <w:r w:rsidR="00526138">
        <w:rPr>
          <w:rFonts w:ascii="Times New Roman" w:hAnsi="Times New Roman" w:cs="Times New Roman"/>
          <w:sz w:val="24"/>
          <w:szCs w:val="24"/>
        </w:rPr>
        <w:t xml:space="preserve"> sierpnia </w:t>
      </w:r>
      <w:r w:rsidR="00214E2D">
        <w:rPr>
          <w:rFonts w:ascii="Times New Roman" w:hAnsi="Times New Roman" w:cs="Times New Roman"/>
          <w:sz w:val="24"/>
          <w:szCs w:val="24"/>
        </w:rPr>
        <w:t xml:space="preserve">  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526138">
        <w:rPr>
          <w:rFonts w:ascii="Times New Roman" w:hAnsi="Times New Roman" w:cs="Times New Roman"/>
          <w:sz w:val="24"/>
          <w:szCs w:val="24"/>
        </w:rPr>
        <w:t>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4E2D">
        <w:rPr>
          <w:rFonts w:ascii="Times New Roman" w:hAnsi="Times New Roman" w:cs="Times New Roman"/>
          <w:sz w:val="24"/>
          <w:szCs w:val="24"/>
        </w:rPr>
        <w:t xml:space="preserve"> 07 września</w:t>
      </w:r>
      <w:r w:rsidR="00526138">
        <w:rPr>
          <w:rFonts w:ascii="Times New Roman" w:hAnsi="Times New Roman" w:cs="Times New Roman"/>
          <w:sz w:val="24"/>
          <w:szCs w:val="24"/>
        </w:rPr>
        <w:t xml:space="preserve">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 xml:space="preserve">ztwa Łódzkiego oraz zasady pracy Komisji ds. Naboru, na stanowisko </w:t>
      </w:r>
      <w:r w:rsidR="00214E2D">
        <w:rPr>
          <w:rFonts w:ascii="Times New Roman" w:hAnsi="Times New Roman" w:cs="Times New Roman"/>
          <w:sz w:val="24"/>
          <w:szCs w:val="24"/>
        </w:rPr>
        <w:t>Podinspektora/Inspektora ds. Eksploatacji i Remontów</w:t>
      </w:r>
      <w:r w:rsidR="00CF5ED7">
        <w:rPr>
          <w:rFonts w:ascii="Times New Roman" w:hAnsi="Times New Roman" w:cs="Times New Roman"/>
          <w:sz w:val="24"/>
          <w:szCs w:val="24"/>
        </w:rPr>
        <w:t>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718"/>
      </w:tblGrid>
      <w:tr w:rsidR="0011263F" w:rsidTr="009D5E9D">
        <w:tc>
          <w:tcPr>
            <w:tcW w:w="675" w:type="dxa"/>
          </w:tcPr>
          <w:p w:rsidR="0011263F" w:rsidRPr="009D5E9D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11263F" w:rsidRPr="009D5E9D" w:rsidRDefault="009D5E9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18" w:type="dxa"/>
          </w:tcPr>
          <w:p w:rsidR="0011263F" w:rsidRDefault="0011263F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63F" w:rsidTr="009D5E9D">
        <w:trPr>
          <w:trHeight w:val="433"/>
        </w:trPr>
        <w:tc>
          <w:tcPr>
            <w:tcW w:w="675" w:type="dxa"/>
          </w:tcPr>
          <w:p w:rsidR="0011263F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1263F" w:rsidRDefault="00214E2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Ropelski</w:t>
            </w:r>
            <w:proofErr w:type="spellEnd"/>
          </w:p>
        </w:tc>
        <w:tc>
          <w:tcPr>
            <w:tcW w:w="3718" w:type="dxa"/>
          </w:tcPr>
          <w:p w:rsidR="0011263F" w:rsidRDefault="00CF5ED7" w:rsidP="00214E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zam. w </w:t>
            </w:r>
            <w:r w:rsidR="00214E2D">
              <w:rPr>
                <w:rFonts w:ascii="Times New Roman" w:hAnsi="Times New Roman" w:cs="Times New Roman"/>
                <w:b/>
                <w:sz w:val="24"/>
                <w:szCs w:val="24"/>
              </w:rPr>
              <w:t>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kwalifikacji i umiejętności kandydata biorącego udział w selekcji końcowej, przy zastosowaniu przyjętych w naborze metod i technik selekcji.</w:t>
      </w:r>
    </w:p>
    <w:p w:rsidR="000F23F3" w:rsidRDefault="00CF5ED7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214E2D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="00214E2D">
        <w:rPr>
          <w:rFonts w:ascii="Times New Roman" w:hAnsi="Times New Roman" w:cs="Times New Roman"/>
          <w:bCs/>
          <w:sz w:val="24"/>
          <w:szCs w:val="24"/>
        </w:rPr>
        <w:t>Ropelski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go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pracy na stanowisku </w:t>
      </w:r>
      <w:r w:rsidR="00214E2D">
        <w:rPr>
          <w:rFonts w:ascii="Times New Roman" w:hAnsi="Times New Roman" w:cs="Times New Roman"/>
          <w:bCs/>
          <w:sz w:val="24"/>
          <w:szCs w:val="24"/>
        </w:rPr>
        <w:t>Podinspektora/Inspektora ds. Eksploatacji i Remontów</w:t>
      </w:r>
      <w:r w:rsidR="00CF5ED7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3F3" w:rsidRDefault="00CF5ED7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214E2D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="00214E2D">
        <w:rPr>
          <w:rFonts w:ascii="Times New Roman" w:hAnsi="Times New Roman" w:cs="Times New Roman"/>
          <w:bCs/>
          <w:sz w:val="24"/>
          <w:szCs w:val="24"/>
        </w:rPr>
        <w:t>Ropelski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został oceniony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</w:p>
    <w:p w:rsidR="000F23F3" w:rsidRDefault="00CF5ED7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spełniający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CF5ED7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B4BBE">
        <w:rPr>
          <w:rFonts w:ascii="Times New Roman" w:hAnsi="Times New Roman" w:cs="Times New Roman"/>
          <w:sz w:val="24"/>
          <w:szCs w:val="24"/>
        </w:rPr>
        <w:t>Michał Wierz</w:t>
      </w:r>
      <w:bookmarkStart w:id="0" w:name="_GoBack"/>
      <w:bookmarkEnd w:id="0"/>
      <w:r w:rsidR="00214E2D">
        <w:rPr>
          <w:rFonts w:ascii="Times New Roman" w:hAnsi="Times New Roman" w:cs="Times New Roman"/>
          <w:sz w:val="24"/>
          <w:szCs w:val="24"/>
        </w:rPr>
        <w:t>bicki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B4BBE"/>
    <w:rsid w:val="000F23F3"/>
    <w:rsid w:val="000F2D0C"/>
    <w:rsid w:val="0011263F"/>
    <w:rsid w:val="00165BF7"/>
    <w:rsid w:val="001E7E29"/>
    <w:rsid w:val="001F62F3"/>
    <w:rsid w:val="00214E2D"/>
    <w:rsid w:val="0024554C"/>
    <w:rsid w:val="00264AE9"/>
    <w:rsid w:val="0026515C"/>
    <w:rsid w:val="003431D9"/>
    <w:rsid w:val="0040679C"/>
    <w:rsid w:val="00415059"/>
    <w:rsid w:val="0046357A"/>
    <w:rsid w:val="005202D8"/>
    <w:rsid w:val="00526138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CF5ED7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6893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12</cp:revision>
  <cp:lastPrinted>2022-08-26T07:56:00Z</cp:lastPrinted>
  <dcterms:created xsi:type="dcterms:W3CDTF">2022-08-24T06:30:00Z</dcterms:created>
  <dcterms:modified xsi:type="dcterms:W3CDTF">2022-09-06T12:08:00Z</dcterms:modified>
</cp:coreProperties>
</file>