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77777777" w:rsidR="00FC4255" w:rsidRDefault="00FC4255" w:rsidP="00FC4255">
      <w:pPr>
        <w:spacing w:after="0"/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Załącznik  Nr </w:t>
      </w:r>
      <w:r w:rsidR="00D077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</w:t>
      </w:r>
    </w:p>
    <w:p w14:paraId="298CD474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do Procedury naboru</w:t>
      </w:r>
    </w:p>
    <w:p w14:paraId="1ABF289B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kandydatów do pracy              </w:t>
      </w:r>
    </w:p>
    <w:p w14:paraId="32857A35" w14:textId="77777777" w:rsidR="00FC4255" w:rsidRDefault="00FC4255" w:rsidP="00FC4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w ZNWŁ</w:t>
      </w:r>
    </w:p>
    <w:p w14:paraId="45AE0A10" w14:textId="77777777" w:rsidR="00FC4255" w:rsidRDefault="00FC4255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4D43D" w14:textId="77777777" w:rsidR="00161008" w:rsidRDefault="00161008" w:rsidP="003D01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14:paraId="5A0F0C7D" w14:textId="77777777" w:rsidR="003D0152" w:rsidRPr="003D0152" w:rsidRDefault="003D0152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E5EF992" w14:textId="77777777"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14:paraId="45C421FD" w14:textId="77777777" w:rsidTr="00161008">
        <w:tc>
          <w:tcPr>
            <w:tcW w:w="9212" w:type="dxa"/>
          </w:tcPr>
          <w:p w14:paraId="6C990790" w14:textId="1B83D39E" w:rsidR="00161008" w:rsidRDefault="00161008" w:rsidP="000948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69C">
              <w:rPr>
                <w:rFonts w:ascii="Times New Roman" w:hAnsi="Times New Roman" w:cs="Times New Roman"/>
                <w:b/>
                <w:sz w:val="24"/>
                <w:szCs w:val="24"/>
              </w:rPr>
              <w:t>Podinspektor/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>Inspektor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ds. Eksploatacji</w:t>
            </w:r>
          </w:p>
        </w:tc>
      </w:tr>
      <w:tr w:rsidR="00161008" w14:paraId="36A565E8" w14:textId="77777777" w:rsidTr="00161008">
        <w:tc>
          <w:tcPr>
            <w:tcW w:w="9212" w:type="dxa"/>
          </w:tcPr>
          <w:p w14:paraId="1058B85C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6B5BE8A3" w14:textId="77777777" w:rsidTr="00161008">
        <w:tc>
          <w:tcPr>
            <w:tcW w:w="9212" w:type="dxa"/>
          </w:tcPr>
          <w:p w14:paraId="02434FE0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  <w:r w:rsidR="0078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etat</w:t>
            </w:r>
          </w:p>
        </w:tc>
      </w:tr>
      <w:tr w:rsidR="00161008" w14:paraId="42D6383D" w14:textId="77777777" w:rsidTr="00161008">
        <w:tc>
          <w:tcPr>
            <w:tcW w:w="9212" w:type="dxa"/>
          </w:tcPr>
          <w:p w14:paraId="3FF8B21F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1C489234" w14:textId="77777777" w:rsidTr="00161008">
        <w:tc>
          <w:tcPr>
            <w:tcW w:w="9212" w:type="dxa"/>
          </w:tcPr>
          <w:p w14:paraId="2F3841FF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  <w:r w:rsidR="00AD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Eksploatacji</w:t>
            </w:r>
          </w:p>
        </w:tc>
      </w:tr>
      <w:tr w:rsidR="00161008" w14:paraId="36DF4376" w14:textId="77777777" w:rsidTr="00161008">
        <w:tc>
          <w:tcPr>
            <w:tcW w:w="9212" w:type="dxa"/>
          </w:tcPr>
          <w:p w14:paraId="271DA212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14:paraId="6503CAFC" w14:textId="77777777" w:rsidTr="00161008">
        <w:tc>
          <w:tcPr>
            <w:tcW w:w="9212" w:type="dxa"/>
          </w:tcPr>
          <w:p w14:paraId="2E2BE52D" w14:textId="77777777"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symbol określony w Regulaminie Organizacyjnym ZNWŁ</w:t>
            </w:r>
            <w:r w:rsidR="00AD6E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 w:rsidRPr="00D0777B"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</w:p>
        </w:tc>
      </w:tr>
      <w:tr w:rsidR="00161008" w14:paraId="52BFE0F0" w14:textId="77777777" w:rsidTr="00161008">
        <w:tc>
          <w:tcPr>
            <w:tcW w:w="9212" w:type="dxa"/>
          </w:tcPr>
          <w:p w14:paraId="5D8F0501" w14:textId="77777777"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252E68" w14:textId="77777777" w:rsidR="00161008" w:rsidRDefault="0016100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20FBD" w14:textId="77777777"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14:paraId="6C8AB1CA" w14:textId="77777777" w:rsidTr="004C0ED9">
        <w:tc>
          <w:tcPr>
            <w:tcW w:w="9212" w:type="dxa"/>
          </w:tcPr>
          <w:p w14:paraId="61D2BC32" w14:textId="77777777"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14:paraId="669FAB9E" w14:textId="77777777" w:rsidTr="0080417F">
        <w:trPr>
          <w:trHeight w:val="708"/>
        </w:trPr>
        <w:tc>
          <w:tcPr>
            <w:tcW w:w="9212" w:type="dxa"/>
          </w:tcPr>
          <w:p w14:paraId="0E1F2AB2" w14:textId="2D15C540" w:rsidR="000A06E3" w:rsidRDefault="005E4B7B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6E3" w:rsidRPr="000A06E3">
              <w:rPr>
                <w:rFonts w:ascii="Times New Roman" w:hAnsi="Times New Roman" w:cs="Times New Roman"/>
                <w:sz w:val="24"/>
                <w:szCs w:val="24"/>
              </w:rPr>
              <w:t>Prowadzenie spraw związanych z zarządzaniem nieruchomościami w tym bezpośrednie administrowanie tymi nieruchomościami.</w:t>
            </w:r>
          </w:p>
          <w:p w14:paraId="5CB59CAB" w14:textId="77777777" w:rsidR="004C0ED9" w:rsidRPr="00AD6EAD" w:rsidRDefault="000A06E3" w:rsidP="00161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 w:rsidRPr="00AD6EAD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z własnej inicjatywy i bez zbędnej zwłoki czynności i obowiązków określonych poniżej, a na polecenie przełożonych, innych zadań należących do Zarządu Nieruchomoś</w:t>
            </w:r>
            <w:r w:rsidR="0080417F">
              <w:rPr>
                <w:rFonts w:ascii="Times New Roman" w:eastAsia="Times New Roman" w:hAnsi="Times New Roman" w:cs="Times New Roman"/>
                <w:sz w:val="24"/>
                <w:szCs w:val="24"/>
              </w:rPr>
              <w:t>ci Województwa Łódzkiego (ZNWŁ).</w:t>
            </w:r>
          </w:p>
          <w:p w14:paraId="3E483A31" w14:textId="77777777" w:rsidR="000A06E3" w:rsidRPr="000A06E3" w:rsidRDefault="000A06E3" w:rsidP="00161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AD" w:rsidRPr="00AD6EAD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innymi komórkami organizacyjnymi Jednostki w zakresie gospodarowania mieniem powierzonym do zarządzania ZNWŁ.</w:t>
            </w:r>
          </w:p>
          <w:p w14:paraId="73ED3D1E" w14:textId="72B50C15" w:rsidR="004C0ED9" w:rsidRDefault="000A06E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24"/>
                <w:szCs w:val="24"/>
              </w:rPr>
              <w:t xml:space="preserve">Sporządzanie projektów 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>umów cywilnoprawnych (najem, dzierżawa, użycz</w:t>
            </w:r>
            <w:r w:rsidR="00DD63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 xml:space="preserve">nie) a także </w:t>
            </w:r>
            <w:r w:rsidRPr="000A06E3">
              <w:rPr>
                <w:rFonts w:ascii="Times New Roman" w:hAnsi="Times New Roman" w:cs="Times New Roman"/>
                <w:sz w:val="24"/>
                <w:szCs w:val="24"/>
              </w:rPr>
              <w:t xml:space="preserve">pism wychodzących na zewnątrz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do komórek organizacyjnych ZNWŁ</w:t>
            </w:r>
            <w:r w:rsidR="00804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EA780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Prowadzenie zbioru dokumentów dotyczących administrowanych nieruchomości oddzielnie dla każdej z nich.</w:t>
            </w:r>
          </w:p>
          <w:p w14:paraId="377CC03A" w14:textId="76D80B47" w:rsidR="004C0ED9" w:rsidRDefault="004C0ED9" w:rsidP="00786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86753"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Zapewnienie wszechstronnej obsługi obiektów wchodzących w skład admin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istrowanych nieruchomości w tym </w:t>
            </w:r>
            <w:r w:rsidR="005E4B7B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podejmowanie czynności mających na celu zapewnienie właściwej gospodarki </w:t>
            </w:r>
            <w:proofErr w:type="spellStart"/>
            <w:r w:rsidR="00915782">
              <w:rPr>
                <w:rFonts w:ascii="Times New Roman" w:hAnsi="Times New Roman" w:cs="Times New Roman"/>
                <w:sz w:val="24"/>
                <w:szCs w:val="24"/>
              </w:rPr>
              <w:t>ekonomiczno</w:t>
            </w:r>
            <w:proofErr w:type="spellEnd"/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– finansowej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 xml:space="preserve">administrowanych 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>nieruchomo</w:t>
            </w:r>
            <w:r w:rsidR="00864A3C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E74C1C" w14:textId="2FE25336" w:rsidR="004C0ED9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53" w:rsidRPr="00786753">
              <w:rPr>
                <w:rFonts w:ascii="Times New Roman" w:hAnsi="Times New Roman" w:cs="Times New Roman"/>
                <w:sz w:val="24"/>
                <w:szCs w:val="24"/>
              </w:rPr>
              <w:t>Przygotowywanie projektu budżetu administrowanych nieruchomości oraz czynne uczestniczenie w pracach nad budową planu budżetu Jednostki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F9C40" w14:textId="05698F14" w:rsidR="00094803" w:rsidRDefault="004C0ED9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>Prowadzenie Książek Obiektu Budowlanego administrowanych nieruchomości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A0110" w14:textId="2915A237" w:rsidR="004C0ED9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782">
              <w:t xml:space="preserve"> 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 xml:space="preserve">Reprezentowanie Województwa Łódzkiego w zebraniach wspólnot mieszkaniowych będących zarówno w zarządzaniu ZNWŁ oraz tych w których Województwo Łódzkie 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="00094803">
              <w:rPr>
                <w:rFonts w:ascii="Times New Roman" w:hAnsi="Times New Roman" w:cs="Times New Roman"/>
                <w:sz w:val="24"/>
                <w:szCs w:val="24"/>
              </w:rPr>
              <w:t xml:space="preserve"> swoje udziały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7BD65" w14:textId="77777777" w:rsidR="004C0ED9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>Przejmowanie oraz przekazywanie nieruchomości będących w zasobie Województwa Łódzkiego oraz nabywanych do zasob</w:t>
            </w:r>
            <w:r w:rsidR="00F767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15782">
              <w:rPr>
                <w:rFonts w:ascii="Times New Roman" w:hAnsi="Times New Roman" w:cs="Times New Roman"/>
                <w:sz w:val="24"/>
                <w:szCs w:val="24"/>
              </w:rPr>
              <w:t xml:space="preserve"> Województwa Łódzkiego</w:t>
            </w:r>
            <w:r w:rsidR="00B11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9ABD2" w14:textId="77777777" w:rsidR="00786753" w:rsidRDefault="00786753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Archiwizacja dokumentacji Wydziału Eksploatacji</w:t>
            </w:r>
            <w:r w:rsidR="00804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19937" w14:textId="77777777" w:rsidR="00EA0FCE" w:rsidRPr="004C0ED9" w:rsidRDefault="00EA0FCE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14:paraId="7211A981" w14:textId="77777777" w:rsidTr="004C0ED9">
        <w:tc>
          <w:tcPr>
            <w:tcW w:w="9212" w:type="dxa"/>
          </w:tcPr>
          <w:p w14:paraId="1687C808" w14:textId="77777777" w:rsidR="003D0152" w:rsidRDefault="00562BC0" w:rsidP="003D0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2.Szczegółowy zakres uprawnień związanych ze stanowiskiem :</w:t>
            </w:r>
          </w:p>
        </w:tc>
      </w:tr>
      <w:tr w:rsidR="004C0ED9" w14:paraId="6569199A" w14:textId="77777777" w:rsidTr="004C0ED9">
        <w:tc>
          <w:tcPr>
            <w:tcW w:w="9212" w:type="dxa"/>
          </w:tcPr>
          <w:p w14:paraId="2AA0A876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B6E3D" w14:textId="77777777" w:rsidR="00562BC0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Określone w regulaminie pracy</w:t>
            </w:r>
          </w:p>
          <w:p w14:paraId="6470FCEA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3866E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2E144004" w14:textId="77777777" w:rsidTr="004C0ED9">
        <w:tc>
          <w:tcPr>
            <w:tcW w:w="9212" w:type="dxa"/>
          </w:tcPr>
          <w:p w14:paraId="0C081B84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14:paraId="220B50D9" w14:textId="77777777" w:rsidTr="004C0ED9">
        <w:tc>
          <w:tcPr>
            <w:tcW w:w="9212" w:type="dxa"/>
          </w:tcPr>
          <w:p w14:paraId="59E8A19C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CB470" w14:textId="77777777" w:rsidR="00562BC0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4CF31390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26437" w14:textId="77777777"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14:paraId="7F679DB4" w14:textId="77777777" w:rsidTr="004C0ED9">
        <w:tc>
          <w:tcPr>
            <w:tcW w:w="9212" w:type="dxa"/>
          </w:tcPr>
          <w:p w14:paraId="27295785" w14:textId="77777777"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14:paraId="780F561D" w14:textId="77777777"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14:paraId="16611135" w14:textId="77777777" w:rsidTr="004C0ED9">
        <w:tc>
          <w:tcPr>
            <w:tcW w:w="9212" w:type="dxa"/>
          </w:tcPr>
          <w:p w14:paraId="4519F64E" w14:textId="77777777"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AE82E" w14:textId="77777777" w:rsidR="001667A7" w:rsidRDefault="000A06E3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Default="001667A7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DDEC7B" w14:textId="77777777" w:rsidR="004C0ED9" w:rsidRDefault="004C0ED9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5F66F" w14:textId="77777777"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14:paraId="5400DBEA" w14:textId="77777777" w:rsidTr="00645499">
        <w:tc>
          <w:tcPr>
            <w:tcW w:w="9212" w:type="dxa"/>
            <w:gridSpan w:val="2"/>
          </w:tcPr>
          <w:p w14:paraId="758BF2A9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14:paraId="14E944CB" w14:textId="77777777"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14:paraId="61C53B3C" w14:textId="77777777" w:rsidTr="00645499">
        <w:tc>
          <w:tcPr>
            <w:tcW w:w="4606" w:type="dxa"/>
          </w:tcPr>
          <w:p w14:paraId="40017461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12DA74F3" w14:textId="77777777"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05955CEF" w14:textId="77777777" w:rsidTr="00645499">
        <w:tc>
          <w:tcPr>
            <w:tcW w:w="4606" w:type="dxa"/>
          </w:tcPr>
          <w:p w14:paraId="667E4609" w14:textId="77777777" w:rsidR="003D0152" w:rsidRDefault="003D015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1ADED" w14:textId="77777777" w:rsidR="00645499" w:rsidRDefault="00094803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F74B15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8A0ABA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0D3D2" w14:textId="77777777" w:rsidR="00645499" w:rsidRDefault="00094803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 widziane Podyplomowe Zarządzanie Nieruchomościami</w:t>
            </w:r>
            <w:r w:rsidR="00F74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ukończone kursy </w:t>
            </w:r>
            <w:r w:rsidR="003D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szkolenia z zakresu zarządzania (administrowania) nieruchomościami. </w:t>
            </w:r>
          </w:p>
          <w:p w14:paraId="1EBAF6A8" w14:textId="77777777" w:rsidR="00D0777B" w:rsidRDefault="00D0777B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Default="00F74B15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niezbędne (</w:t>
            </w:r>
            <w:r w:rsidR="00645499" w:rsidRPr="00E45291">
              <w:rPr>
                <w:rFonts w:ascii="Times New Roman" w:hAnsi="Times New Roman" w:cs="Times New Roman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14:paraId="22248E93" w14:textId="77777777" w:rsidTr="00645499">
        <w:tc>
          <w:tcPr>
            <w:tcW w:w="4606" w:type="dxa"/>
          </w:tcPr>
          <w:p w14:paraId="1B2F5596" w14:textId="77777777" w:rsidR="003D0152" w:rsidRDefault="003D015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30B13" w14:textId="77CBA5C7" w:rsidR="00645499" w:rsidRDefault="00E2669C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przypadku stanowiska podinspektora staż pracy nie jest wymagany w przypadku stanowiska inspektora wymagane jest minimum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B44538">
              <w:rPr>
                <w:rFonts w:ascii="Times New Roman" w:hAnsi="Times New Roman" w:cs="Times New Roman"/>
                <w:b/>
                <w:sz w:val="24"/>
                <w:szCs w:val="24"/>
              </w:rPr>
              <w:t>etnie doświadczenie</w:t>
            </w:r>
            <w:r w:rsidR="00942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administrowanie, zarządzanie nieruchomościami</w:t>
            </w:r>
          </w:p>
          <w:p w14:paraId="63FC987D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2E347" w14:textId="77777777"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0085A" w14:textId="362CC45B" w:rsidR="00645499" w:rsidRDefault="00E2669C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przypadku stanowiska inspektora m</w:t>
            </w:r>
            <w:r w:rsidR="0080417F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ile widziane doświadczenie zawodowe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związane z zarządzaniem</w:t>
            </w:r>
            <w:r w:rsid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74B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nieruchomościami 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>użyteczności publicznej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120103" w:rsidRPr="0012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ruchomościami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wchodzącymi w skład zasobu </w:t>
            </w:r>
            <w:r w:rsidR="0031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Skarbu Państwa i/lub jednostek samorządu terytorialnego </w:t>
            </w:r>
          </w:p>
          <w:p w14:paraId="589D35C4" w14:textId="77777777" w:rsidR="00D0777B" w:rsidRDefault="00D0777B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14:paraId="22FB0D73" w14:textId="77777777" w:rsidTr="00645499">
        <w:tc>
          <w:tcPr>
            <w:tcW w:w="9212" w:type="dxa"/>
            <w:gridSpan w:val="2"/>
          </w:tcPr>
          <w:p w14:paraId="6F7E663B" w14:textId="77777777"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14:paraId="5F24D48D" w14:textId="77777777"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14:paraId="0FC4DDD9" w14:textId="77777777" w:rsidTr="008025A9">
        <w:tc>
          <w:tcPr>
            <w:tcW w:w="4606" w:type="dxa"/>
          </w:tcPr>
          <w:p w14:paraId="143FC1A8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6CF50B71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14:paraId="10FEBAF5" w14:textId="77777777" w:rsidTr="00BC5C21">
        <w:tc>
          <w:tcPr>
            <w:tcW w:w="4606" w:type="dxa"/>
          </w:tcPr>
          <w:p w14:paraId="0E7F819C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C04DA" w14:textId="77777777" w:rsidR="00D0777B" w:rsidRDefault="00D0777B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730E77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018" w14:paraId="3DB4D994" w14:textId="77777777" w:rsidTr="00645499">
        <w:tc>
          <w:tcPr>
            <w:tcW w:w="9212" w:type="dxa"/>
            <w:gridSpan w:val="2"/>
          </w:tcPr>
          <w:p w14:paraId="175706AC" w14:textId="77777777"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Niezbędn</w:t>
            </w:r>
            <w:r w:rsidR="00EE2E4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00A7BAC5" w14:textId="77777777" w:rsidR="00D731FA" w:rsidRPr="00D731FA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14:paraId="51B42847" w14:textId="77777777" w:rsidTr="00786753">
        <w:trPr>
          <w:trHeight w:val="2852"/>
        </w:trPr>
        <w:tc>
          <w:tcPr>
            <w:tcW w:w="9212" w:type="dxa"/>
            <w:gridSpan w:val="2"/>
          </w:tcPr>
          <w:p w14:paraId="5E0BDD94" w14:textId="77777777"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1C4" w14:textId="77777777" w:rsidR="00D731FA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gospodarce nieruchomościami</w:t>
            </w:r>
          </w:p>
          <w:p w14:paraId="28F35E5E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księgach wieczystych i hipotece</w:t>
            </w:r>
          </w:p>
          <w:p w14:paraId="1B77FE8A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Kodeks Cywilny</w:t>
            </w:r>
          </w:p>
          <w:p w14:paraId="656CA50F" w14:textId="77777777" w:rsidR="00A35B58" w:rsidRDefault="00A35B58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pracownikach samorządowych</w:t>
            </w:r>
          </w:p>
          <w:p w14:paraId="140521BE" w14:textId="77777777" w:rsidR="00A1591B" w:rsidRDefault="00A1591B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samorządzie województwa</w:t>
            </w:r>
          </w:p>
          <w:p w14:paraId="23EC4214" w14:textId="77777777" w:rsidR="000A06E3" w:rsidRDefault="000A06E3" w:rsidP="000A06E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własności lokali</w:t>
            </w:r>
          </w:p>
          <w:p w14:paraId="39AFBAC1" w14:textId="1ADE9014" w:rsidR="00D731FA" w:rsidRDefault="000A06E3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ochronie praw lokatorów</w:t>
            </w:r>
            <w:r w:rsidR="00094803">
              <w:rPr>
                <w:rFonts w:ascii="Times New Roman" w:hAnsi="Times New Roman" w:cs="Times New Roman"/>
                <w:b/>
                <w:sz w:val="24"/>
                <w:szCs w:val="24"/>
              </w:rPr>
              <w:t>, mieszkaniowym zasobie gminy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zmianie Kodeksu cywilnego</w:t>
            </w:r>
          </w:p>
          <w:p w14:paraId="674A0E81" w14:textId="6684332E" w:rsidR="005E4B7B" w:rsidRDefault="005E4B7B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Ustawa o utrzymaniu czystości i porządku w gminach</w:t>
            </w:r>
          </w:p>
          <w:p w14:paraId="259C4E83" w14:textId="77777777" w:rsidR="00D731FA" w:rsidRDefault="00DA48DC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hAnsi="Times New Roman" w:cs="Times New Roman"/>
                <w:b/>
                <w:sz w:val="24"/>
                <w:szCs w:val="24"/>
              </w:rPr>
              <w:t>Rozporządzenia Rady Ministrów w sprawie sposobu i trybu przeprowadzania przetargów oraz rokowań na zbycie nieruchomości,</w:t>
            </w:r>
          </w:p>
          <w:p w14:paraId="787CCD9B" w14:textId="06558BBD" w:rsidR="00B118C1" w:rsidRDefault="00B118C1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Rozporządzenie ministra infrastruktury w sprawie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książki obiektu budowlanego</w:t>
            </w:r>
          </w:p>
          <w:p w14:paraId="66E8A13A" w14:textId="77777777" w:rsidR="009426FB" w:rsidRPr="00DA48DC" w:rsidRDefault="009426FB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Uchwała Sejmiku Województwa Łódzkiego w sprawie określenia zasad gospodarowania nieruchomościami przez Województwo Łódzkie, wojewódzkie osoby prawne oraz wojewódzkie samorządowe jednostki organizacyjne</w:t>
            </w:r>
          </w:p>
          <w:p w14:paraId="057E19E5" w14:textId="77777777"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42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Default="00EE2E42" w:rsidP="00EE2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14:paraId="70679BD0" w14:textId="77777777" w:rsidR="00EE2E42" w:rsidRPr="00E45291" w:rsidRDefault="00EE2E42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14:paraId="443041F4" w14:textId="77777777" w:rsidTr="00AA06FE">
        <w:tc>
          <w:tcPr>
            <w:tcW w:w="4606" w:type="dxa"/>
          </w:tcPr>
          <w:p w14:paraId="6A151D55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71322F1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14:paraId="617A6EF9" w14:textId="77777777" w:rsidTr="00C11CD5">
        <w:tc>
          <w:tcPr>
            <w:tcW w:w="4606" w:type="dxa"/>
          </w:tcPr>
          <w:p w14:paraId="0A5F15A5" w14:textId="77777777" w:rsidR="003D0152" w:rsidRDefault="003D015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E12E9" w14:textId="77777777" w:rsidR="008073E6" w:rsidRDefault="000A06E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8AF7A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0A798" w14:textId="77777777" w:rsidR="00277D0E" w:rsidRDefault="00277D0E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E6" w14:paraId="1C89D847" w14:textId="77777777" w:rsidTr="00645499">
        <w:tc>
          <w:tcPr>
            <w:tcW w:w="9212" w:type="dxa"/>
            <w:gridSpan w:val="2"/>
          </w:tcPr>
          <w:p w14:paraId="310030EE" w14:textId="77777777"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14:paraId="6F61F891" w14:textId="77777777"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14:paraId="48CE1AA2" w14:textId="77777777" w:rsidTr="0072322E">
        <w:tc>
          <w:tcPr>
            <w:tcW w:w="4606" w:type="dxa"/>
          </w:tcPr>
          <w:p w14:paraId="6F3ACA2C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3D6AE488" w14:textId="77777777"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14:paraId="6862CCE0" w14:textId="77777777" w:rsidTr="00FD7234">
        <w:tc>
          <w:tcPr>
            <w:tcW w:w="4606" w:type="dxa"/>
          </w:tcPr>
          <w:p w14:paraId="25E0A1E7" w14:textId="77777777" w:rsidR="003D0152" w:rsidRDefault="003D015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FE7B8" w14:textId="77777777" w:rsidR="00B03503" w:rsidRDefault="000A06E3" w:rsidP="00D07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Profesjonalizm, lojalność, uczciwość, solidność, zdolność do pracy w grupie, niezawodność, umiejętność pracy wielozadaniowej</w:t>
            </w:r>
            <w:r w:rsidR="00864A3C">
              <w:rPr>
                <w:rFonts w:ascii="Times New Roman" w:hAnsi="Times New Roman" w:cs="Times New Roman"/>
                <w:b/>
                <w:sz w:val="24"/>
                <w:szCs w:val="24"/>
              </w:rPr>
              <w:t>, chęć uczenia się – pozyskiwania nowej wiedzy</w:t>
            </w:r>
          </w:p>
          <w:p w14:paraId="38595EA7" w14:textId="77777777"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Default="003D015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C101B" w14:textId="06A949D7" w:rsidR="00B03503" w:rsidRDefault="000A06E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Gotowość i chęć do dalszej nauki, zdolność do pracy 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 presją czasu. Zdolność do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nadzoru</w:t>
            </w:r>
            <w:r w:rsidR="005E4B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3503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55217E" w:rsidRDefault="0055217E" w:rsidP="00D0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14:paraId="7A190222" w14:textId="77777777" w:rsidTr="00393C57">
        <w:tc>
          <w:tcPr>
            <w:tcW w:w="4606" w:type="dxa"/>
          </w:tcPr>
          <w:p w14:paraId="31D181E4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0C3EC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14:paraId="7B3AB29A" w14:textId="77777777" w:rsidTr="004F3DDA">
        <w:tc>
          <w:tcPr>
            <w:tcW w:w="4606" w:type="dxa"/>
          </w:tcPr>
          <w:p w14:paraId="2C73C48B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47DB70" w14:textId="77777777" w:rsidR="00D0777B" w:rsidRPr="00C458C9" w:rsidRDefault="00D0777B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58C9" w:rsidRPr="00C458C9" w14:paraId="4871FB60" w14:textId="77777777" w:rsidTr="00645499">
        <w:tc>
          <w:tcPr>
            <w:tcW w:w="9212" w:type="dxa"/>
            <w:gridSpan w:val="2"/>
          </w:tcPr>
          <w:p w14:paraId="15E2C45F" w14:textId="77777777"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14:paraId="37941EE5" w14:textId="77777777" w:rsidR="003D0152" w:rsidRPr="001A5E0C" w:rsidRDefault="006906CE" w:rsidP="00D07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14:paraId="0E274629" w14:textId="77777777" w:rsidTr="00505748">
        <w:tc>
          <w:tcPr>
            <w:tcW w:w="4606" w:type="dxa"/>
          </w:tcPr>
          <w:p w14:paraId="57C576F4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149C1" w14:textId="77777777"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14:paraId="16239031" w14:textId="77777777" w:rsidTr="001D6F29">
        <w:tc>
          <w:tcPr>
            <w:tcW w:w="4606" w:type="dxa"/>
          </w:tcPr>
          <w:p w14:paraId="13BB4C98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761174" w14:textId="77777777" w:rsidR="006906CE" w:rsidRDefault="000A06E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6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Obsługa urządzeń biurowych, obsługa komputera (pakiet MS Office)</w:t>
            </w:r>
          </w:p>
          <w:p w14:paraId="33884564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F0ECEE3" w14:textId="77777777"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906CE" w:rsidRPr="00C458C9" w14:paraId="3857AF77" w14:textId="77777777" w:rsidTr="00645499">
        <w:tc>
          <w:tcPr>
            <w:tcW w:w="9212" w:type="dxa"/>
            <w:gridSpan w:val="2"/>
          </w:tcPr>
          <w:p w14:paraId="6D5F6457" w14:textId="77777777"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Dyspozycyjność :</w:t>
            </w:r>
          </w:p>
          <w:p w14:paraId="7F9954D0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Default="003D0152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967A13" w14:textId="77777777" w:rsidR="006906CE" w:rsidRDefault="000A06E3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godzinach pracy</w:t>
            </w:r>
          </w:p>
          <w:p w14:paraId="60D5F382" w14:textId="77777777" w:rsid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EB9C72" w14:textId="77777777"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Default="0080417F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520F3" w14:textId="77777777"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53B46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FD6AE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B9A6B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FC01A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99F5B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32DD8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26B64" w14:textId="77777777"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6438A" w14:textId="77777777"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4408F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D7AA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818B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7E99C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9DF10" w14:textId="77777777"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1F4663" w14:textId="77777777" w:rsidR="000D3F90" w:rsidRDefault="000D3F9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C1004" w14:textId="77777777"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14:paraId="03428A26" w14:textId="77777777" w:rsidTr="003D0152">
        <w:tc>
          <w:tcPr>
            <w:tcW w:w="3652" w:type="dxa"/>
          </w:tcPr>
          <w:p w14:paraId="015F514F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EEDBC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77777777" w:rsidR="00900760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Grochocki</w:t>
            </w:r>
          </w:p>
        </w:tc>
      </w:tr>
      <w:tr w:rsidR="00900760" w14:paraId="7875E943" w14:textId="77777777" w:rsidTr="003D0152">
        <w:tc>
          <w:tcPr>
            <w:tcW w:w="3652" w:type="dxa"/>
          </w:tcPr>
          <w:p w14:paraId="2ABA7E37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8D67A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77777777" w:rsidR="00900760" w:rsidRDefault="003D0152" w:rsidP="003D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Naczelnik Wydziału Eksploatacji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031DE" w14:textId="77777777" w:rsidR="00D0777B" w:rsidRDefault="00D0777B" w:rsidP="00D44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5FEE4" w14:textId="77777777" w:rsidR="00D0777B" w:rsidRDefault="00D0777B" w:rsidP="00D44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06A97" w14:textId="77777777"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E818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802F8"/>
    <w:rsid w:val="00094803"/>
    <w:rsid w:val="000A06E3"/>
    <w:rsid w:val="000D3F90"/>
    <w:rsid w:val="00120103"/>
    <w:rsid w:val="00136B9C"/>
    <w:rsid w:val="00161008"/>
    <w:rsid w:val="001667A7"/>
    <w:rsid w:val="0018374B"/>
    <w:rsid w:val="001A1056"/>
    <w:rsid w:val="001A5E0C"/>
    <w:rsid w:val="00216940"/>
    <w:rsid w:val="00277D0E"/>
    <w:rsid w:val="002F7018"/>
    <w:rsid w:val="00317D62"/>
    <w:rsid w:val="00362A0C"/>
    <w:rsid w:val="003A25F9"/>
    <w:rsid w:val="003C4734"/>
    <w:rsid w:val="003D0152"/>
    <w:rsid w:val="004911E5"/>
    <w:rsid w:val="004C0ED9"/>
    <w:rsid w:val="0055217E"/>
    <w:rsid w:val="00562BC0"/>
    <w:rsid w:val="005E4B7B"/>
    <w:rsid w:val="00645499"/>
    <w:rsid w:val="006906CE"/>
    <w:rsid w:val="007844EE"/>
    <w:rsid w:val="00786753"/>
    <w:rsid w:val="0080417F"/>
    <w:rsid w:val="008073E6"/>
    <w:rsid w:val="008648EB"/>
    <w:rsid w:val="00864A3C"/>
    <w:rsid w:val="00900760"/>
    <w:rsid w:val="00915782"/>
    <w:rsid w:val="009426FB"/>
    <w:rsid w:val="00A1591B"/>
    <w:rsid w:val="00A35B58"/>
    <w:rsid w:val="00AA039C"/>
    <w:rsid w:val="00AA0A11"/>
    <w:rsid w:val="00AD6EAD"/>
    <w:rsid w:val="00B03503"/>
    <w:rsid w:val="00B118C1"/>
    <w:rsid w:val="00B31395"/>
    <w:rsid w:val="00B44538"/>
    <w:rsid w:val="00B74D4A"/>
    <w:rsid w:val="00B92FAA"/>
    <w:rsid w:val="00BF45A2"/>
    <w:rsid w:val="00BF705A"/>
    <w:rsid w:val="00C458C9"/>
    <w:rsid w:val="00D0777B"/>
    <w:rsid w:val="00D44B22"/>
    <w:rsid w:val="00D731FA"/>
    <w:rsid w:val="00DA48DC"/>
    <w:rsid w:val="00DD633A"/>
    <w:rsid w:val="00E15765"/>
    <w:rsid w:val="00E2669C"/>
    <w:rsid w:val="00E45291"/>
    <w:rsid w:val="00EA0FCE"/>
    <w:rsid w:val="00EE2E42"/>
    <w:rsid w:val="00F74B15"/>
    <w:rsid w:val="00F76723"/>
    <w:rsid w:val="00F817D0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2</cp:revision>
  <cp:lastPrinted>2019-06-18T08:45:00Z</cp:lastPrinted>
  <dcterms:created xsi:type="dcterms:W3CDTF">2021-12-17T07:03:00Z</dcterms:created>
  <dcterms:modified xsi:type="dcterms:W3CDTF">2021-12-17T07:03:00Z</dcterms:modified>
</cp:coreProperties>
</file>